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3F4D" w14:textId="77777777" w:rsidR="00842F17" w:rsidRPr="00AE16AB" w:rsidRDefault="00842F17" w:rsidP="005B4199">
      <w:pPr>
        <w:spacing w:line="360" w:lineRule="auto"/>
        <w:jc w:val="center"/>
        <w:rPr>
          <w:rFonts w:ascii="黑体" w:eastAsia="黑体" w:hAnsi="黑体" w:hint="eastAsia"/>
          <w:sz w:val="30"/>
          <w:szCs w:val="30"/>
        </w:rPr>
      </w:pPr>
      <w:r w:rsidRPr="00AE16AB">
        <w:rPr>
          <w:rFonts w:ascii="黑体" w:eastAsia="黑体" w:hAnsi="黑体" w:hint="eastAsia"/>
          <w:sz w:val="30"/>
          <w:szCs w:val="30"/>
        </w:rPr>
        <w:t>申报书填写要求</w:t>
      </w:r>
    </w:p>
    <w:p w14:paraId="146113DD"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1、申报书</w:t>
      </w:r>
    </w:p>
    <w:p w14:paraId="6B43C32D"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（1）项目基本情况与申报承诺书需第一完成人签字，第一完成单位盖单位公章；经济效益需</w:t>
      </w:r>
      <w:r w:rsidR="00BA44D7" w:rsidRPr="00AE16AB">
        <w:rPr>
          <w:rFonts w:ascii="仿宋" w:eastAsia="仿宋" w:hAnsi="仿宋" w:hint="eastAsia"/>
          <w:sz w:val="24"/>
          <w:szCs w:val="24"/>
        </w:rPr>
        <w:t>财务部门盖财务公章，缺少签字和盖章视为不合格材料。</w:t>
      </w:r>
    </w:p>
    <w:p w14:paraId="21A3878A" w14:textId="4EE89819" w:rsidR="00842F17" w:rsidRPr="00AE16AB" w:rsidRDefault="00842F17" w:rsidP="00FB74AC">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w:t>
      </w:r>
      <w:r w:rsidR="009670BE" w:rsidRPr="00AE16AB">
        <w:rPr>
          <w:rFonts w:ascii="仿宋" w:eastAsia="仿宋" w:hAnsi="仿宋" w:hint="eastAsia"/>
          <w:sz w:val="24"/>
          <w:szCs w:val="24"/>
        </w:rPr>
        <w:t>2</w:t>
      </w:r>
      <w:r w:rsidR="00CE1468" w:rsidRPr="00AE16AB">
        <w:rPr>
          <w:rFonts w:ascii="仿宋" w:eastAsia="仿宋" w:hAnsi="仿宋" w:hint="eastAsia"/>
          <w:sz w:val="24"/>
          <w:szCs w:val="24"/>
        </w:rPr>
        <w:t>）本年度申报科技类项目、技术发明项目时，要注意</w:t>
      </w:r>
      <w:r w:rsidRPr="00AE16AB">
        <w:rPr>
          <w:rFonts w:ascii="仿宋" w:eastAsia="仿宋" w:hAnsi="仿宋" w:hint="eastAsia"/>
          <w:sz w:val="24"/>
          <w:szCs w:val="24"/>
        </w:rPr>
        <w:t>202</w:t>
      </w:r>
      <w:r w:rsidR="00CA5FFB">
        <w:rPr>
          <w:rFonts w:ascii="仿宋" w:eastAsia="仿宋" w:hAnsi="仿宋" w:hint="eastAsia"/>
          <w:sz w:val="24"/>
          <w:szCs w:val="24"/>
        </w:rPr>
        <w:t>5</w:t>
      </w:r>
      <w:r w:rsidRPr="00AE16AB">
        <w:rPr>
          <w:rFonts w:ascii="仿宋" w:eastAsia="仿宋" w:hAnsi="仿宋" w:hint="eastAsia"/>
          <w:sz w:val="24"/>
          <w:szCs w:val="24"/>
        </w:rPr>
        <w:t>年之前申报并获得中国煤炭工业协会科技奖项目使用过的专利</w:t>
      </w:r>
      <w:r w:rsidR="00996EC1" w:rsidRPr="00AE16AB">
        <w:rPr>
          <w:rFonts w:ascii="仿宋" w:eastAsia="仿宋" w:hAnsi="仿宋" w:hint="eastAsia"/>
          <w:sz w:val="24"/>
          <w:szCs w:val="24"/>
        </w:rPr>
        <w:t>及鉴定评价证书</w:t>
      </w:r>
      <w:r w:rsidRPr="00AE16AB">
        <w:rPr>
          <w:rFonts w:ascii="仿宋" w:eastAsia="仿宋" w:hAnsi="仿宋" w:hint="eastAsia"/>
          <w:sz w:val="24"/>
          <w:szCs w:val="24"/>
        </w:rPr>
        <w:t>不得重复使用，经形</w:t>
      </w:r>
      <w:r w:rsidR="00E17DDA" w:rsidRPr="00AE16AB">
        <w:rPr>
          <w:rFonts w:ascii="仿宋" w:eastAsia="仿宋" w:hAnsi="仿宋" w:hint="eastAsia"/>
          <w:sz w:val="24"/>
          <w:szCs w:val="24"/>
        </w:rPr>
        <w:t>式审查</w:t>
      </w:r>
      <w:r w:rsidRPr="00AE16AB">
        <w:rPr>
          <w:rFonts w:ascii="仿宋" w:eastAsia="仿宋" w:hAnsi="仿宋" w:hint="eastAsia"/>
          <w:sz w:val="24"/>
          <w:szCs w:val="24"/>
        </w:rPr>
        <w:t>发现有</w:t>
      </w:r>
      <w:r w:rsidR="00996EC1" w:rsidRPr="00AE16AB">
        <w:rPr>
          <w:rFonts w:ascii="仿宋" w:eastAsia="仿宋" w:hAnsi="仿宋" w:hint="eastAsia"/>
          <w:sz w:val="24"/>
          <w:szCs w:val="24"/>
        </w:rPr>
        <w:t>专利及鉴定评价证书</w:t>
      </w:r>
      <w:r w:rsidRPr="00AE16AB">
        <w:rPr>
          <w:rFonts w:ascii="仿宋" w:eastAsia="仿宋" w:hAnsi="仿宋" w:hint="eastAsia"/>
          <w:sz w:val="24"/>
          <w:szCs w:val="24"/>
        </w:rPr>
        <w:t>重复使用情况将视为不合格材料。</w:t>
      </w:r>
    </w:p>
    <w:p w14:paraId="19938C15"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w:t>
      </w:r>
      <w:r w:rsidR="009670BE" w:rsidRPr="00AE16AB">
        <w:rPr>
          <w:rFonts w:ascii="仿宋" w:eastAsia="仿宋" w:hAnsi="仿宋" w:hint="eastAsia"/>
          <w:sz w:val="24"/>
          <w:szCs w:val="24"/>
        </w:rPr>
        <w:t>3</w:t>
      </w:r>
      <w:r w:rsidRPr="00AE16AB">
        <w:rPr>
          <w:rFonts w:ascii="仿宋" w:eastAsia="仿宋" w:hAnsi="仿宋" w:hint="eastAsia"/>
          <w:sz w:val="24"/>
          <w:szCs w:val="24"/>
        </w:rPr>
        <w:t>）</w:t>
      </w:r>
      <w:r w:rsidR="00130C8C" w:rsidRPr="00AE16AB">
        <w:rPr>
          <w:rFonts w:ascii="仿宋" w:eastAsia="仿宋" w:hAnsi="仿宋" w:hint="eastAsia"/>
          <w:sz w:val="24"/>
          <w:szCs w:val="24"/>
        </w:rPr>
        <w:t>申报技术发明项目，必须有至少5项与主要技术发明点密切相关，且有效授权发明专利作为支撑方可申报。</w:t>
      </w:r>
    </w:p>
    <w:p w14:paraId="4C71B807" w14:textId="77777777" w:rsidR="00967F25" w:rsidRPr="00AE16AB" w:rsidRDefault="00130C8C" w:rsidP="00967F25">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（4）申报科技类标准项目要求是现行且发布实施一年以上的项目。</w:t>
      </w:r>
    </w:p>
    <w:p w14:paraId="41ADB970" w14:textId="77777777" w:rsidR="00130C8C" w:rsidRPr="00AE16AB" w:rsidRDefault="00967F25"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（5）</w:t>
      </w:r>
      <w:r w:rsidR="003E3B6F" w:rsidRPr="00AE16AB">
        <w:rPr>
          <w:rFonts w:ascii="仿宋" w:eastAsia="仿宋" w:hAnsi="仿宋" w:hint="eastAsia"/>
          <w:sz w:val="24"/>
          <w:szCs w:val="24"/>
        </w:rPr>
        <w:t>申报科技类基础研究领域项目，</w:t>
      </w:r>
      <w:r w:rsidR="00130C8C" w:rsidRPr="00AE16AB">
        <w:rPr>
          <w:rFonts w:ascii="仿宋" w:eastAsia="仿宋" w:hAnsi="仿宋" w:hint="eastAsia"/>
          <w:sz w:val="24"/>
          <w:szCs w:val="24"/>
        </w:rPr>
        <w:t>必须有至少10篇与主要创新点密切相关</w:t>
      </w:r>
      <w:r w:rsidR="00284673" w:rsidRPr="00AE16AB">
        <w:rPr>
          <w:rFonts w:ascii="仿宋" w:eastAsia="仿宋" w:hAnsi="仿宋" w:hint="eastAsia"/>
          <w:sz w:val="24"/>
          <w:szCs w:val="24"/>
        </w:rPr>
        <w:t>的</w:t>
      </w:r>
      <w:r w:rsidR="00130C8C" w:rsidRPr="00AE16AB">
        <w:rPr>
          <w:rFonts w:ascii="仿宋" w:eastAsia="仿宋" w:hAnsi="仿宋" w:hint="eastAsia"/>
          <w:sz w:val="24"/>
          <w:szCs w:val="24"/>
        </w:rPr>
        <w:t>SCI、EI文章作为支撑方可申报。</w:t>
      </w:r>
    </w:p>
    <w:p w14:paraId="40AFCFCF"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2、附件</w:t>
      </w:r>
    </w:p>
    <w:p w14:paraId="33C41509"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（1）附件材料包括：研究报告、技术评价证明（成果鉴定</w:t>
      </w:r>
      <w:r w:rsidR="008627B7" w:rsidRPr="00AE16AB">
        <w:rPr>
          <w:rFonts w:ascii="仿宋" w:eastAsia="仿宋" w:hAnsi="仿宋" w:hint="eastAsia"/>
          <w:sz w:val="24"/>
          <w:szCs w:val="24"/>
        </w:rPr>
        <w:t>证书</w:t>
      </w:r>
      <w:r w:rsidRPr="00AE16AB">
        <w:rPr>
          <w:rFonts w:ascii="仿宋" w:eastAsia="仿宋" w:hAnsi="仿宋" w:hint="eastAsia"/>
          <w:sz w:val="24"/>
          <w:szCs w:val="24"/>
        </w:rPr>
        <w:t>、</w:t>
      </w:r>
      <w:r w:rsidR="008627B7" w:rsidRPr="00AE16AB">
        <w:rPr>
          <w:rFonts w:ascii="仿宋" w:eastAsia="仿宋" w:hAnsi="仿宋" w:hint="eastAsia"/>
          <w:sz w:val="24"/>
          <w:szCs w:val="24"/>
        </w:rPr>
        <w:t>成果</w:t>
      </w:r>
      <w:r w:rsidRPr="00AE16AB">
        <w:rPr>
          <w:rFonts w:ascii="仿宋" w:eastAsia="仿宋" w:hAnsi="仿宋" w:hint="eastAsia"/>
          <w:sz w:val="24"/>
          <w:szCs w:val="24"/>
        </w:rPr>
        <w:t>评价</w:t>
      </w:r>
      <w:r w:rsidR="008627B7" w:rsidRPr="00AE16AB">
        <w:rPr>
          <w:rFonts w:ascii="仿宋" w:eastAsia="仿宋" w:hAnsi="仿宋" w:hint="eastAsia"/>
          <w:sz w:val="24"/>
          <w:szCs w:val="24"/>
        </w:rPr>
        <w:t>证书</w:t>
      </w:r>
      <w:r w:rsidRPr="00AE16AB">
        <w:rPr>
          <w:rFonts w:ascii="仿宋" w:eastAsia="仿宋" w:hAnsi="仿宋" w:hint="eastAsia"/>
          <w:sz w:val="24"/>
          <w:szCs w:val="24"/>
        </w:rPr>
        <w:t>）、查新报告、应用证明、</w:t>
      </w:r>
      <w:r w:rsidR="001F23DA" w:rsidRPr="00AE16AB">
        <w:rPr>
          <w:rFonts w:ascii="仿宋" w:eastAsia="仿宋" w:hAnsi="仿宋" w:hint="eastAsia"/>
          <w:sz w:val="24"/>
          <w:szCs w:val="24"/>
        </w:rPr>
        <w:t>专利授权证书（在审专利不算在内）</w:t>
      </w:r>
      <w:r w:rsidRPr="00AE16AB">
        <w:rPr>
          <w:rFonts w:ascii="仿宋" w:eastAsia="仿宋" w:hAnsi="仿宋" w:hint="eastAsia"/>
          <w:sz w:val="24"/>
          <w:szCs w:val="24"/>
        </w:rPr>
        <w:t>、</w:t>
      </w:r>
      <w:r w:rsidR="001F23DA" w:rsidRPr="00AE16AB">
        <w:rPr>
          <w:rFonts w:ascii="仿宋" w:eastAsia="仿宋" w:hAnsi="仿宋" w:hint="eastAsia"/>
          <w:sz w:val="24"/>
          <w:szCs w:val="24"/>
        </w:rPr>
        <w:t>发表文章、</w:t>
      </w:r>
      <w:r w:rsidRPr="00AE16AB">
        <w:rPr>
          <w:rFonts w:ascii="仿宋" w:eastAsia="仿宋" w:hAnsi="仿宋" w:hint="eastAsia"/>
          <w:sz w:val="24"/>
          <w:szCs w:val="24"/>
        </w:rPr>
        <w:t>项目主要完成人、主要完成单位信息表、专利汇总表、其它证明。</w:t>
      </w:r>
    </w:p>
    <w:p w14:paraId="0467D623"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（2）成果查新单位要求为国家一级查新单位或教育部查新工作站</w:t>
      </w:r>
      <w:r w:rsidR="00117529" w:rsidRPr="00AE16AB">
        <w:rPr>
          <w:rFonts w:ascii="仿宋" w:eastAsia="仿宋" w:hAnsi="仿宋" w:hint="eastAsia"/>
          <w:sz w:val="24"/>
          <w:szCs w:val="24"/>
        </w:rPr>
        <w:t>，省级</w:t>
      </w:r>
      <w:r w:rsidR="00810BA5" w:rsidRPr="00AE16AB">
        <w:rPr>
          <w:rFonts w:ascii="仿宋" w:eastAsia="仿宋" w:hAnsi="仿宋" w:hint="eastAsia"/>
          <w:sz w:val="24"/>
          <w:szCs w:val="24"/>
        </w:rPr>
        <w:t>及以下级别</w:t>
      </w:r>
      <w:r w:rsidR="00117529" w:rsidRPr="00AE16AB">
        <w:rPr>
          <w:rFonts w:ascii="仿宋" w:eastAsia="仿宋" w:hAnsi="仿宋" w:hint="eastAsia"/>
          <w:sz w:val="24"/>
          <w:szCs w:val="24"/>
        </w:rPr>
        <w:t>查新</w:t>
      </w:r>
      <w:r w:rsidR="00810BA5" w:rsidRPr="00AE16AB">
        <w:rPr>
          <w:rFonts w:ascii="仿宋" w:eastAsia="仿宋" w:hAnsi="仿宋" w:hint="eastAsia"/>
          <w:sz w:val="24"/>
          <w:szCs w:val="24"/>
        </w:rPr>
        <w:t>、检索均</w:t>
      </w:r>
      <w:r w:rsidR="00117529" w:rsidRPr="00AE16AB">
        <w:rPr>
          <w:rFonts w:ascii="仿宋" w:eastAsia="仿宋" w:hAnsi="仿宋" w:hint="eastAsia"/>
          <w:sz w:val="24"/>
          <w:szCs w:val="24"/>
        </w:rPr>
        <w:t>不</w:t>
      </w:r>
      <w:r w:rsidR="00810BA5" w:rsidRPr="00AE16AB">
        <w:rPr>
          <w:rFonts w:ascii="仿宋" w:eastAsia="仿宋" w:hAnsi="仿宋" w:hint="eastAsia"/>
          <w:sz w:val="24"/>
          <w:szCs w:val="24"/>
        </w:rPr>
        <w:t>符合要求</w:t>
      </w:r>
      <w:r w:rsidR="00117529" w:rsidRPr="00AE16AB">
        <w:rPr>
          <w:rFonts w:ascii="仿宋" w:eastAsia="仿宋" w:hAnsi="仿宋" w:hint="eastAsia"/>
          <w:sz w:val="24"/>
          <w:szCs w:val="24"/>
        </w:rPr>
        <w:t>。</w:t>
      </w:r>
    </w:p>
    <w:p w14:paraId="1E8EA45B" w14:textId="77777777" w:rsidR="00842F17"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（3）应用证明要求加盖单位公章，填写经济效益数据的应注明计算方式并加盖应用单位财务章。</w:t>
      </w:r>
    </w:p>
    <w:p w14:paraId="6143EDE8" w14:textId="77777777" w:rsidR="00842F17" w:rsidRPr="00AE16AB" w:rsidRDefault="00C356F9"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t>3</w:t>
      </w:r>
      <w:r w:rsidR="00842F17" w:rsidRPr="00AE16AB">
        <w:rPr>
          <w:rFonts w:ascii="仿宋" w:eastAsia="仿宋" w:hAnsi="仿宋" w:hint="eastAsia"/>
          <w:sz w:val="24"/>
          <w:szCs w:val="24"/>
        </w:rPr>
        <w:t>、</w:t>
      </w:r>
      <w:r w:rsidR="00B36D70" w:rsidRPr="00AE16AB">
        <w:rPr>
          <w:rFonts w:ascii="仿宋" w:eastAsia="仿宋" w:hAnsi="仿宋" w:hint="eastAsia"/>
          <w:sz w:val="24"/>
          <w:szCs w:val="24"/>
        </w:rPr>
        <w:t>报送</w:t>
      </w:r>
      <w:r w:rsidR="00842F17" w:rsidRPr="00AE16AB">
        <w:rPr>
          <w:rFonts w:ascii="仿宋" w:eastAsia="仿宋" w:hAnsi="仿宋" w:hint="eastAsia"/>
          <w:sz w:val="24"/>
          <w:szCs w:val="24"/>
        </w:rPr>
        <w:t>材料</w:t>
      </w:r>
    </w:p>
    <w:p w14:paraId="6492498C" w14:textId="378C3967" w:rsidR="008B6C50" w:rsidRPr="008B6C50" w:rsidRDefault="008B6C50" w:rsidP="008B6C50">
      <w:pPr>
        <w:spacing w:line="560" w:lineRule="exact"/>
        <w:ind w:firstLineChars="200" w:firstLine="480"/>
        <w:rPr>
          <w:rFonts w:ascii="仿宋" w:eastAsia="仿宋" w:hAnsi="仿宋" w:hint="eastAsia"/>
          <w:sz w:val="24"/>
          <w:szCs w:val="24"/>
        </w:rPr>
      </w:pPr>
      <w:r w:rsidRPr="008B6C50">
        <w:rPr>
          <w:rFonts w:ascii="仿宋" w:eastAsia="仿宋" w:hAnsi="仿宋" w:hint="eastAsia"/>
          <w:sz w:val="24"/>
          <w:szCs w:val="24"/>
        </w:rPr>
        <w:t>各推荐</w:t>
      </w:r>
      <w:r w:rsidRPr="008B6C50">
        <w:rPr>
          <w:rFonts w:ascii="仿宋" w:eastAsia="仿宋" w:hAnsi="仿宋"/>
          <w:sz w:val="24"/>
          <w:szCs w:val="24"/>
        </w:rPr>
        <w:t>单位以正式公函的方式报送</w:t>
      </w:r>
      <w:r w:rsidRPr="008B6C50">
        <w:rPr>
          <w:rFonts w:ascii="仿宋" w:eastAsia="仿宋" w:hAnsi="仿宋" w:hint="eastAsia"/>
          <w:sz w:val="24"/>
          <w:szCs w:val="24"/>
        </w:rPr>
        <w:t>申报</w:t>
      </w:r>
      <w:r w:rsidRPr="008B6C50">
        <w:rPr>
          <w:rFonts w:ascii="仿宋" w:eastAsia="仿宋" w:hAnsi="仿宋"/>
          <w:sz w:val="24"/>
          <w:szCs w:val="24"/>
        </w:rPr>
        <w:t>材料</w:t>
      </w:r>
      <w:r w:rsidRPr="008B6C50">
        <w:rPr>
          <w:rFonts w:ascii="仿宋" w:eastAsia="仿宋" w:hAnsi="仿宋" w:hint="eastAsia"/>
          <w:sz w:val="24"/>
          <w:szCs w:val="24"/>
        </w:rPr>
        <w:t>,具体包括</w:t>
      </w:r>
      <w:r w:rsidRPr="008B6C50">
        <w:rPr>
          <w:rFonts w:ascii="仿宋" w:eastAsia="仿宋" w:hAnsi="仿宋"/>
          <w:sz w:val="24"/>
          <w:szCs w:val="24"/>
        </w:rPr>
        <w:t>：</w:t>
      </w:r>
      <w:r w:rsidRPr="008B6C50">
        <w:rPr>
          <w:rFonts w:ascii="仿宋" w:eastAsia="仿宋" w:hAnsi="仿宋" w:hint="eastAsia"/>
          <w:sz w:val="24"/>
          <w:szCs w:val="24"/>
        </w:rPr>
        <w:t>（1）推荐</w:t>
      </w:r>
      <w:r w:rsidRPr="008B6C50">
        <w:rPr>
          <w:rFonts w:ascii="仿宋" w:eastAsia="仿宋" w:hAnsi="仿宋"/>
          <w:sz w:val="24"/>
          <w:szCs w:val="24"/>
        </w:rPr>
        <w:t>函</w:t>
      </w:r>
      <w:r w:rsidRPr="008B6C50">
        <w:rPr>
          <w:rFonts w:ascii="仿宋" w:eastAsia="仿宋" w:hAnsi="仿宋" w:hint="eastAsia"/>
          <w:sz w:val="24"/>
          <w:szCs w:val="24"/>
        </w:rPr>
        <w:t>（盖章纸质版）；（2）项目汇总表（Excel电子版）；（3）项目申报材料（PDF电子版），请严格按照附件申报书格式及要求填写上报。为减少科研工作者申报环节及工作量，确保申报工作有序进行，请各单位于202</w:t>
      </w:r>
      <w:r w:rsidR="00CA5FFB">
        <w:rPr>
          <w:rFonts w:ascii="仿宋" w:eastAsia="仿宋" w:hAnsi="仿宋" w:hint="eastAsia"/>
          <w:sz w:val="24"/>
          <w:szCs w:val="24"/>
        </w:rPr>
        <w:t>5</w:t>
      </w:r>
      <w:r w:rsidRPr="008B6C50">
        <w:rPr>
          <w:rFonts w:ascii="仿宋" w:eastAsia="仿宋" w:hAnsi="仿宋" w:hint="eastAsia"/>
          <w:sz w:val="24"/>
          <w:szCs w:val="24"/>
        </w:rPr>
        <w:t>年5月</w:t>
      </w:r>
      <w:r w:rsidR="00CA5FFB">
        <w:rPr>
          <w:rFonts w:ascii="仿宋" w:eastAsia="仿宋" w:hAnsi="仿宋" w:hint="eastAsia"/>
          <w:sz w:val="24"/>
          <w:szCs w:val="24"/>
        </w:rPr>
        <w:t>3</w:t>
      </w:r>
      <w:r w:rsidRPr="008B6C50">
        <w:rPr>
          <w:rFonts w:ascii="仿宋" w:eastAsia="仿宋" w:hAnsi="仿宋" w:hint="eastAsia"/>
          <w:sz w:val="24"/>
          <w:szCs w:val="24"/>
        </w:rPr>
        <w:t>0日前上报奖励申报工作联系人，并将申报材料电子版存储至U盘、推荐函（纸质盖章版）一并邮寄至中国煤炭工业协会科学技术奖励办公室（中国煤炭工业协会科技发展部），逾期不予受理。</w:t>
      </w:r>
    </w:p>
    <w:p w14:paraId="63E67485" w14:textId="77777777" w:rsidR="00814248" w:rsidRPr="00AE16AB" w:rsidRDefault="00842F17" w:rsidP="00AE4826">
      <w:pPr>
        <w:spacing w:line="360" w:lineRule="auto"/>
        <w:ind w:firstLineChars="200" w:firstLine="480"/>
        <w:rPr>
          <w:rFonts w:ascii="仿宋" w:eastAsia="仿宋" w:hAnsi="仿宋" w:hint="eastAsia"/>
          <w:sz w:val="24"/>
          <w:szCs w:val="24"/>
        </w:rPr>
      </w:pPr>
      <w:r w:rsidRPr="00AE16AB">
        <w:rPr>
          <w:rFonts w:ascii="仿宋" w:eastAsia="仿宋" w:hAnsi="仿宋" w:hint="eastAsia"/>
          <w:sz w:val="24"/>
          <w:szCs w:val="24"/>
        </w:rPr>
        <w:lastRenderedPageBreak/>
        <w:t>申报材料纸质版由具有法人资格的推荐单位科技主管部门对申报内容、签字及盖章情况的真实性进行审查，并在各单位科技主管部门存档备查，不再报送中国煤炭工业协会科学技术奖</w:t>
      </w:r>
      <w:r w:rsidR="00E17DDA" w:rsidRPr="00AE16AB">
        <w:rPr>
          <w:rFonts w:ascii="仿宋" w:eastAsia="仿宋" w:hAnsi="仿宋" w:hint="eastAsia"/>
          <w:sz w:val="24"/>
          <w:szCs w:val="24"/>
        </w:rPr>
        <w:t>奖</w:t>
      </w:r>
      <w:r w:rsidRPr="00AE16AB">
        <w:rPr>
          <w:rFonts w:ascii="仿宋" w:eastAsia="仿宋" w:hAnsi="仿宋" w:hint="eastAsia"/>
          <w:sz w:val="24"/>
          <w:szCs w:val="24"/>
        </w:rPr>
        <w:t>励办公室。</w:t>
      </w:r>
    </w:p>
    <w:sectPr w:rsidR="00814248" w:rsidRPr="00AE16AB" w:rsidSect="00FD39DF">
      <w:footerReference w:type="default" r:id="rId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04CC" w14:textId="77777777" w:rsidR="00AB7DF2" w:rsidRDefault="00AB7DF2" w:rsidP="00842F17">
      <w:r>
        <w:separator/>
      </w:r>
    </w:p>
  </w:endnote>
  <w:endnote w:type="continuationSeparator" w:id="0">
    <w:p w14:paraId="106ACE29" w14:textId="77777777" w:rsidR="00AB7DF2" w:rsidRDefault="00AB7DF2" w:rsidP="0084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3BE3" w14:textId="77777777" w:rsidR="000268EC" w:rsidRDefault="00992D57">
    <w:pPr>
      <w:pStyle w:val="a5"/>
      <w:jc w:val="center"/>
    </w:pPr>
    <w:r>
      <w:rPr>
        <w:rFonts w:hint="eastAsia"/>
      </w:rPr>
      <w:t>-</w:t>
    </w:r>
    <w:r w:rsidR="00D2291B">
      <w:fldChar w:fldCharType="begin"/>
    </w:r>
    <w:r>
      <w:instrText xml:space="preserve"> PAGE   \* MERGEFORMAT </w:instrText>
    </w:r>
    <w:r w:rsidR="00D2291B">
      <w:fldChar w:fldCharType="separate"/>
    </w:r>
    <w:r w:rsidR="00AE16AB" w:rsidRPr="00AE16AB">
      <w:rPr>
        <w:noProof/>
        <w:lang w:val="zh-CN"/>
      </w:rPr>
      <w:t>1</w:t>
    </w:r>
    <w:r w:rsidR="00D2291B">
      <w:fldChar w:fldCharType="end"/>
    </w:r>
    <w:r>
      <w:rPr>
        <w:rFonts w:hint="eastAsia"/>
      </w:rPr>
      <w:t>-</w:t>
    </w:r>
  </w:p>
  <w:p w14:paraId="4C7A68E1" w14:textId="77777777" w:rsidR="000268EC" w:rsidRDefault="000268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309D" w14:textId="77777777" w:rsidR="00AB7DF2" w:rsidRDefault="00AB7DF2" w:rsidP="00842F17">
      <w:r>
        <w:separator/>
      </w:r>
    </w:p>
  </w:footnote>
  <w:footnote w:type="continuationSeparator" w:id="0">
    <w:p w14:paraId="6BA157B4" w14:textId="77777777" w:rsidR="00AB7DF2" w:rsidRDefault="00AB7DF2" w:rsidP="00842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2F17"/>
    <w:rsid w:val="000268EC"/>
    <w:rsid w:val="00117529"/>
    <w:rsid w:val="00130C8C"/>
    <w:rsid w:val="001C3F7A"/>
    <w:rsid w:val="001F23DA"/>
    <w:rsid w:val="0025562F"/>
    <w:rsid w:val="00284673"/>
    <w:rsid w:val="00371FEE"/>
    <w:rsid w:val="003E087B"/>
    <w:rsid w:val="003E3B6F"/>
    <w:rsid w:val="003F6286"/>
    <w:rsid w:val="00416993"/>
    <w:rsid w:val="004B58B1"/>
    <w:rsid w:val="004C1E13"/>
    <w:rsid w:val="004E23BB"/>
    <w:rsid w:val="005B4199"/>
    <w:rsid w:val="005E7A7D"/>
    <w:rsid w:val="006203B0"/>
    <w:rsid w:val="0070103B"/>
    <w:rsid w:val="007309D9"/>
    <w:rsid w:val="007401D5"/>
    <w:rsid w:val="00784EBD"/>
    <w:rsid w:val="007F7F26"/>
    <w:rsid w:val="00810BA5"/>
    <w:rsid w:val="00814248"/>
    <w:rsid w:val="00842F17"/>
    <w:rsid w:val="008627B7"/>
    <w:rsid w:val="008973E4"/>
    <w:rsid w:val="008B6C50"/>
    <w:rsid w:val="00930821"/>
    <w:rsid w:val="00964B39"/>
    <w:rsid w:val="009670BE"/>
    <w:rsid w:val="00967F25"/>
    <w:rsid w:val="00992D57"/>
    <w:rsid w:val="00996EC1"/>
    <w:rsid w:val="00AB7DF2"/>
    <w:rsid w:val="00AE16AB"/>
    <w:rsid w:val="00AE4826"/>
    <w:rsid w:val="00AF349B"/>
    <w:rsid w:val="00B13315"/>
    <w:rsid w:val="00B30A8F"/>
    <w:rsid w:val="00B36D70"/>
    <w:rsid w:val="00BA44D7"/>
    <w:rsid w:val="00BC432B"/>
    <w:rsid w:val="00C356F9"/>
    <w:rsid w:val="00CA5FFB"/>
    <w:rsid w:val="00CC0EC6"/>
    <w:rsid w:val="00CC382A"/>
    <w:rsid w:val="00CE1468"/>
    <w:rsid w:val="00D2291B"/>
    <w:rsid w:val="00D477DA"/>
    <w:rsid w:val="00DA3378"/>
    <w:rsid w:val="00DE7A4A"/>
    <w:rsid w:val="00DF65AC"/>
    <w:rsid w:val="00E16DA8"/>
    <w:rsid w:val="00E17DDA"/>
    <w:rsid w:val="00EC7D8F"/>
    <w:rsid w:val="00F27AED"/>
    <w:rsid w:val="00FB74AC"/>
    <w:rsid w:val="00FD39DF"/>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D652A"/>
  <w15:docId w15:val="{A97755F7-1A09-4830-A9FB-04989497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F1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F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2F17"/>
    <w:rPr>
      <w:sz w:val="18"/>
      <w:szCs w:val="18"/>
    </w:rPr>
  </w:style>
  <w:style w:type="paragraph" w:styleId="a5">
    <w:name w:val="footer"/>
    <w:basedOn w:val="a"/>
    <w:link w:val="a6"/>
    <w:uiPriority w:val="99"/>
    <w:unhideWhenUsed/>
    <w:rsid w:val="00842F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42F17"/>
    <w:rPr>
      <w:sz w:val="18"/>
      <w:szCs w:val="18"/>
    </w:rPr>
  </w:style>
  <w:style w:type="paragraph" w:styleId="a7">
    <w:name w:val="Normal (Web)"/>
    <w:basedOn w:val="a"/>
    <w:uiPriority w:val="99"/>
    <w:semiHidden/>
    <w:unhideWhenUsed/>
    <w:rsid w:val="00FE1E0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829101">
      <w:bodyDiv w:val="1"/>
      <w:marLeft w:val="0"/>
      <w:marRight w:val="0"/>
      <w:marTop w:val="0"/>
      <w:marBottom w:val="0"/>
      <w:divBdr>
        <w:top w:val="none" w:sz="0" w:space="0" w:color="auto"/>
        <w:left w:val="none" w:sz="0" w:space="0" w:color="auto"/>
        <w:bottom w:val="none" w:sz="0" w:space="0" w:color="auto"/>
        <w:right w:val="none" w:sz="0" w:space="0" w:color="auto"/>
      </w:divBdr>
    </w:div>
    <w:div w:id="11222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Pages>
  <Words>413</Words>
  <Characters>422</Characters>
  <Application>Microsoft Office Word</Application>
  <DocSecurity>0</DocSecurity>
  <Lines>16</Lines>
  <Paragraphs>14</Paragraphs>
  <ScaleCrop>false</ScaleCrop>
  <Company>Microsoft</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gmcola</dc:creator>
  <cp:keywords/>
  <dc:description/>
  <cp:lastModifiedBy>cola gm</cp:lastModifiedBy>
  <cp:revision>28</cp:revision>
  <cp:lastPrinted>2022-04-27T01:57:00Z</cp:lastPrinted>
  <dcterms:created xsi:type="dcterms:W3CDTF">2021-06-01T02:16:00Z</dcterms:created>
  <dcterms:modified xsi:type="dcterms:W3CDTF">2025-04-28T02:13:00Z</dcterms:modified>
</cp:coreProperties>
</file>