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B6084" w14:textId="77777777" w:rsidR="00FD2584" w:rsidRDefault="00FD2584" w:rsidP="00FD2584">
      <w:pPr>
        <w:snapToGrid w:val="0"/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附件：</w:t>
      </w:r>
    </w:p>
    <w:p w14:paraId="6A02A216" w14:textId="77777777" w:rsidR="00FD2584" w:rsidRDefault="00FD2584" w:rsidP="00FD2584">
      <w:pPr>
        <w:snapToGrid w:val="0"/>
        <w:spacing w:line="560" w:lineRule="exact"/>
        <w:jc w:val="center"/>
        <w:rPr>
          <w:rFonts w:ascii="方正公文小标宋" w:eastAsia="方正公文小标宋" w:hAnsi="方正公文小标宋" w:cs="方正公文小标宋" w:hint="eastAsia"/>
          <w:b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/>
          <w:sz w:val="44"/>
          <w:szCs w:val="44"/>
        </w:rPr>
        <w:t>最具转化价值科技成果征集表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6"/>
        <w:gridCol w:w="2194"/>
        <w:gridCol w:w="1467"/>
        <w:gridCol w:w="2619"/>
      </w:tblGrid>
      <w:tr w:rsidR="00FD2584" w14:paraId="696C63F5" w14:textId="77777777" w:rsidTr="00607775">
        <w:trPr>
          <w:trHeight w:val="567"/>
          <w:jc w:val="center"/>
        </w:trPr>
        <w:tc>
          <w:tcPr>
            <w:tcW w:w="2122" w:type="dxa"/>
            <w:vAlign w:val="center"/>
          </w:tcPr>
          <w:p w14:paraId="021102AF" w14:textId="77777777" w:rsidR="00FD2584" w:rsidRDefault="00FD2584" w:rsidP="0060777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成果名称</w:t>
            </w:r>
          </w:p>
        </w:tc>
        <w:tc>
          <w:tcPr>
            <w:tcW w:w="6400" w:type="dxa"/>
            <w:gridSpan w:val="3"/>
            <w:vAlign w:val="center"/>
          </w:tcPr>
          <w:p w14:paraId="61A09B22" w14:textId="77777777" w:rsidR="00FD2584" w:rsidRDefault="00FD2584" w:rsidP="0060777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</w:tr>
      <w:tr w:rsidR="00FD2584" w14:paraId="7FBB8129" w14:textId="77777777" w:rsidTr="00607775">
        <w:trPr>
          <w:trHeight w:val="567"/>
          <w:jc w:val="center"/>
        </w:trPr>
        <w:tc>
          <w:tcPr>
            <w:tcW w:w="2122" w:type="dxa"/>
            <w:vAlign w:val="center"/>
          </w:tcPr>
          <w:p w14:paraId="7E43A177" w14:textId="77777777" w:rsidR="00FD2584" w:rsidRDefault="00FD2584" w:rsidP="0060777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所属领域</w:t>
            </w:r>
          </w:p>
        </w:tc>
        <w:tc>
          <w:tcPr>
            <w:tcW w:w="6400" w:type="dxa"/>
            <w:gridSpan w:val="3"/>
            <w:vAlign w:val="center"/>
          </w:tcPr>
          <w:p w14:paraId="03964EEA" w14:textId="77777777" w:rsidR="00FD2584" w:rsidRDefault="00FD2584" w:rsidP="00FD2584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□城市设计与建成遗产保护</w:t>
            </w:r>
          </w:p>
          <w:p w14:paraId="385E2413" w14:textId="77777777" w:rsidR="00FD2584" w:rsidRDefault="00FD2584" w:rsidP="00FD2584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□绿色建造与建筑工业化</w:t>
            </w:r>
          </w:p>
          <w:p w14:paraId="0E9AC82B" w14:textId="77777777" w:rsidR="00FD2584" w:rsidRDefault="00FD2584" w:rsidP="00FD2584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□生态修复与能源资源循环利用</w:t>
            </w:r>
          </w:p>
          <w:p w14:paraId="62FDD63C" w14:textId="77777777" w:rsidR="00FD2584" w:rsidRDefault="00FD2584" w:rsidP="00FD2584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□智慧城市与精细管理</w:t>
            </w:r>
          </w:p>
          <w:p w14:paraId="3F10B9FA" w14:textId="77777777" w:rsidR="00FD2584" w:rsidRDefault="00FD2584" w:rsidP="00FD2584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□城市治理政策与制度创新</w:t>
            </w:r>
          </w:p>
        </w:tc>
      </w:tr>
      <w:tr w:rsidR="00FD2584" w14:paraId="249DC07C" w14:textId="77777777" w:rsidTr="00607775">
        <w:trPr>
          <w:trHeight w:val="567"/>
          <w:jc w:val="center"/>
        </w:trPr>
        <w:tc>
          <w:tcPr>
            <w:tcW w:w="2122" w:type="dxa"/>
            <w:vAlign w:val="center"/>
          </w:tcPr>
          <w:p w14:paraId="5756FDD3" w14:textId="77777777" w:rsidR="00FD2584" w:rsidRDefault="00FD2584" w:rsidP="0060777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团队负责人</w:t>
            </w:r>
          </w:p>
        </w:tc>
        <w:tc>
          <w:tcPr>
            <w:tcW w:w="2222" w:type="dxa"/>
            <w:vAlign w:val="center"/>
          </w:tcPr>
          <w:p w14:paraId="3F547247" w14:textId="77777777" w:rsidR="00FD2584" w:rsidRDefault="00FD2584" w:rsidP="0060777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25B0D37A" w14:textId="77777777" w:rsidR="00FD2584" w:rsidRDefault="00FD2584" w:rsidP="0060777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所属学院</w:t>
            </w:r>
          </w:p>
        </w:tc>
        <w:tc>
          <w:tcPr>
            <w:tcW w:w="2711" w:type="dxa"/>
            <w:vAlign w:val="center"/>
          </w:tcPr>
          <w:p w14:paraId="0BADC651" w14:textId="77777777" w:rsidR="00FD2584" w:rsidRDefault="00FD2584" w:rsidP="0060777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</w:pPr>
          </w:p>
        </w:tc>
      </w:tr>
      <w:tr w:rsidR="00FD2584" w14:paraId="6C757761" w14:textId="77777777" w:rsidTr="00607775">
        <w:trPr>
          <w:trHeight w:val="567"/>
          <w:jc w:val="center"/>
        </w:trPr>
        <w:tc>
          <w:tcPr>
            <w:tcW w:w="2122" w:type="dxa"/>
            <w:vAlign w:val="center"/>
          </w:tcPr>
          <w:p w14:paraId="52EE0B38" w14:textId="77777777" w:rsidR="00FD2584" w:rsidRDefault="00FD2584" w:rsidP="0060777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222" w:type="dxa"/>
            <w:vAlign w:val="center"/>
          </w:tcPr>
          <w:p w14:paraId="113149B3" w14:textId="77777777" w:rsidR="00FD2584" w:rsidRDefault="00FD2584" w:rsidP="0060777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2AE51026" w14:textId="77777777" w:rsidR="00FD2584" w:rsidRDefault="00FD2584" w:rsidP="0060777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711" w:type="dxa"/>
            <w:vAlign w:val="center"/>
          </w:tcPr>
          <w:p w14:paraId="30A95D85" w14:textId="77777777" w:rsidR="00FD2584" w:rsidRDefault="00FD2584" w:rsidP="0060777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</w:pPr>
          </w:p>
        </w:tc>
      </w:tr>
      <w:tr w:rsidR="00FD2584" w14:paraId="63524B72" w14:textId="77777777" w:rsidTr="00607775">
        <w:trPr>
          <w:trHeight w:val="567"/>
          <w:jc w:val="center"/>
        </w:trPr>
        <w:tc>
          <w:tcPr>
            <w:tcW w:w="2122" w:type="dxa"/>
            <w:vAlign w:val="center"/>
          </w:tcPr>
          <w:p w14:paraId="7171A9B0" w14:textId="77777777" w:rsidR="00FD2584" w:rsidRDefault="00FD2584" w:rsidP="0060777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团队成员</w:t>
            </w:r>
          </w:p>
        </w:tc>
        <w:tc>
          <w:tcPr>
            <w:tcW w:w="6400" w:type="dxa"/>
            <w:gridSpan w:val="3"/>
            <w:vAlign w:val="center"/>
          </w:tcPr>
          <w:p w14:paraId="3087C30B" w14:textId="77777777" w:rsidR="00FD2584" w:rsidRDefault="00FD2584" w:rsidP="0060777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</w:pPr>
          </w:p>
        </w:tc>
      </w:tr>
      <w:tr w:rsidR="00FD2584" w14:paraId="01557FBF" w14:textId="77777777" w:rsidTr="00607775">
        <w:trPr>
          <w:trHeight w:val="2057"/>
          <w:jc w:val="center"/>
        </w:trPr>
        <w:tc>
          <w:tcPr>
            <w:tcW w:w="2122" w:type="dxa"/>
            <w:vAlign w:val="center"/>
          </w:tcPr>
          <w:p w14:paraId="67253512" w14:textId="77777777" w:rsidR="00FD2584" w:rsidRDefault="00FD2584" w:rsidP="0060777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成果研发阶段</w:t>
            </w:r>
          </w:p>
        </w:tc>
        <w:tc>
          <w:tcPr>
            <w:tcW w:w="6400" w:type="dxa"/>
            <w:gridSpan w:val="3"/>
            <w:vAlign w:val="center"/>
          </w:tcPr>
          <w:p w14:paraId="1971D985" w14:textId="77777777" w:rsidR="00FD2584" w:rsidRDefault="00FD2584" w:rsidP="00607775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□小试完成</w:t>
            </w:r>
          </w:p>
          <w:p w14:paraId="3FB27EF6" w14:textId="77777777" w:rsidR="00FD2584" w:rsidRDefault="00FD2584" w:rsidP="00607775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□中试放大</w:t>
            </w:r>
          </w:p>
          <w:p w14:paraId="3DBD6D52" w14:textId="77777777" w:rsidR="00FD2584" w:rsidRDefault="00FD2584" w:rsidP="00607775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□生产性试验</w:t>
            </w:r>
          </w:p>
          <w:p w14:paraId="2717C758" w14:textId="77777777" w:rsidR="00FD2584" w:rsidRDefault="00FD2584" w:rsidP="00607775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□产业化应用</w:t>
            </w:r>
          </w:p>
          <w:p w14:paraId="082EAAA7" w14:textId="77777777" w:rsidR="00FD2584" w:rsidRDefault="00FD2584" w:rsidP="00607775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□其他（具体说明：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）</w:t>
            </w:r>
          </w:p>
        </w:tc>
      </w:tr>
      <w:tr w:rsidR="00FD2584" w14:paraId="5FD6CB13" w14:textId="77777777" w:rsidTr="00607775">
        <w:trPr>
          <w:trHeight w:val="2057"/>
          <w:jc w:val="center"/>
        </w:trPr>
        <w:tc>
          <w:tcPr>
            <w:tcW w:w="2122" w:type="dxa"/>
            <w:vAlign w:val="center"/>
          </w:tcPr>
          <w:p w14:paraId="481262E8" w14:textId="77777777" w:rsidR="00FD2584" w:rsidRDefault="00FD2584" w:rsidP="0060777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拟/已转化方式</w:t>
            </w:r>
          </w:p>
        </w:tc>
        <w:tc>
          <w:tcPr>
            <w:tcW w:w="6400" w:type="dxa"/>
            <w:gridSpan w:val="3"/>
            <w:vAlign w:val="center"/>
          </w:tcPr>
          <w:p w14:paraId="046931AE" w14:textId="77777777" w:rsidR="00FD2584" w:rsidRDefault="00FD2584" w:rsidP="00607775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□技术开发</w:t>
            </w:r>
          </w:p>
          <w:p w14:paraId="52A3A585" w14:textId="77777777" w:rsidR="00FD2584" w:rsidRDefault="00FD2584" w:rsidP="00607775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□技术转让</w:t>
            </w:r>
          </w:p>
          <w:p w14:paraId="6B11B9D4" w14:textId="77777777" w:rsidR="00FD2584" w:rsidRDefault="00FD2584" w:rsidP="00607775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□技术许可</w:t>
            </w:r>
          </w:p>
          <w:p w14:paraId="2212E40B" w14:textId="77777777" w:rsidR="00FD2584" w:rsidRDefault="00FD2584" w:rsidP="00607775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□自行转化</w:t>
            </w:r>
          </w:p>
          <w:p w14:paraId="49C32E5F" w14:textId="77777777" w:rsidR="00FD2584" w:rsidRDefault="00FD2584" w:rsidP="00607775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□其他（具体说明：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）</w:t>
            </w:r>
          </w:p>
        </w:tc>
      </w:tr>
      <w:tr w:rsidR="00FD2584" w14:paraId="027B0CE8" w14:textId="77777777" w:rsidTr="00607775">
        <w:trPr>
          <w:trHeight w:val="567"/>
          <w:jc w:val="center"/>
        </w:trPr>
        <w:tc>
          <w:tcPr>
            <w:tcW w:w="2122" w:type="dxa"/>
            <w:vMerge w:val="restart"/>
            <w:vAlign w:val="center"/>
          </w:tcPr>
          <w:p w14:paraId="4E398C91" w14:textId="77777777" w:rsidR="00FD2584" w:rsidRDefault="00FD2584" w:rsidP="0060777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已授权</w:t>
            </w:r>
          </w:p>
          <w:p w14:paraId="10D26966" w14:textId="77777777" w:rsidR="00FD2584" w:rsidRDefault="00FD2584" w:rsidP="0060777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知识产权情况</w:t>
            </w:r>
          </w:p>
        </w:tc>
        <w:tc>
          <w:tcPr>
            <w:tcW w:w="6400" w:type="dxa"/>
            <w:gridSpan w:val="3"/>
            <w:vAlign w:val="center"/>
          </w:tcPr>
          <w:p w14:paraId="732235E8" w14:textId="77777777" w:rsidR="00FD2584" w:rsidRDefault="00FD2584" w:rsidP="00607775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发明专利（   ）件</w:t>
            </w:r>
          </w:p>
        </w:tc>
      </w:tr>
      <w:tr w:rsidR="00FD2584" w14:paraId="772125E1" w14:textId="77777777" w:rsidTr="00607775">
        <w:trPr>
          <w:trHeight w:val="567"/>
          <w:jc w:val="center"/>
        </w:trPr>
        <w:tc>
          <w:tcPr>
            <w:tcW w:w="2122" w:type="dxa"/>
            <w:vMerge/>
            <w:vAlign w:val="center"/>
          </w:tcPr>
          <w:p w14:paraId="45AACB11" w14:textId="77777777" w:rsidR="00FD2584" w:rsidRDefault="00FD2584" w:rsidP="00607775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00" w:type="dxa"/>
            <w:gridSpan w:val="3"/>
            <w:vAlign w:val="center"/>
          </w:tcPr>
          <w:p w14:paraId="443D1A27" w14:textId="77777777" w:rsidR="00FD2584" w:rsidRDefault="00FD2584" w:rsidP="00607775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实用新型专利（   ）件</w:t>
            </w:r>
          </w:p>
        </w:tc>
      </w:tr>
      <w:tr w:rsidR="00FD2584" w14:paraId="26113495" w14:textId="77777777" w:rsidTr="00607775">
        <w:trPr>
          <w:trHeight w:val="567"/>
          <w:jc w:val="center"/>
        </w:trPr>
        <w:tc>
          <w:tcPr>
            <w:tcW w:w="2122" w:type="dxa"/>
            <w:vMerge/>
            <w:vAlign w:val="center"/>
          </w:tcPr>
          <w:p w14:paraId="4DB70F2A" w14:textId="77777777" w:rsidR="00FD2584" w:rsidRDefault="00FD2584" w:rsidP="00607775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00" w:type="dxa"/>
            <w:gridSpan w:val="3"/>
            <w:vAlign w:val="center"/>
          </w:tcPr>
          <w:p w14:paraId="02CDA3CA" w14:textId="77777777" w:rsidR="00FD2584" w:rsidRDefault="00FD2584" w:rsidP="00607775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外观设计专利（   ）件</w:t>
            </w:r>
          </w:p>
        </w:tc>
      </w:tr>
      <w:tr w:rsidR="00FD2584" w14:paraId="1775400C" w14:textId="77777777" w:rsidTr="00607775">
        <w:trPr>
          <w:trHeight w:val="567"/>
          <w:jc w:val="center"/>
        </w:trPr>
        <w:tc>
          <w:tcPr>
            <w:tcW w:w="2122" w:type="dxa"/>
            <w:vMerge/>
            <w:vAlign w:val="center"/>
          </w:tcPr>
          <w:p w14:paraId="7D1AF472" w14:textId="77777777" w:rsidR="00FD2584" w:rsidRDefault="00FD2584" w:rsidP="00607775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00" w:type="dxa"/>
            <w:gridSpan w:val="3"/>
            <w:vAlign w:val="center"/>
          </w:tcPr>
          <w:p w14:paraId="0E20B2BA" w14:textId="77777777" w:rsidR="00FD2584" w:rsidRDefault="00FD2584" w:rsidP="00607775">
            <w:pPr>
              <w:tabs>
                <w:tab w:val="left" w:pos="937"/>
              </w:tabs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软件著作权（   ）件</w:t>
            </w:r>
          </w:p>
        </w:tc>
      </w:tr>
      <w:tr w:rsidR="00FD2584" w14:paraId="72ED4071" w14:textId="77777777" w:rsidTr="00607775">
        <w:trPr>
          <w:trHeight w:val="9842"/>
          <w:jc w:val="center"/>
        </w:trPr>
        <w:tc>
          <w:tcPr>
            <w:tcW w:w="2122" w:type="dxa"/>
            <w:vAlign w:val="center"/>
          </w:tcPr>
          <w:p w14:paraId="0826C1DD" w14:textId="77777777" w:rsidR="00FD2584" w:rsidRDefault="00FD2584" w:rsidP="0060777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成果概述</w:t>
            </w:r>
          </w:p>
        </w:tc>
        <w:tc>
          <w:tcPr>
            <w:tcW w:w="6400" w:type="dxa"/>
            <w:gridSpan w:val="3"/>
            <w:vAlign w:val="center"/>
          </w:tcPr>
          <w:p w14:paraId="51E7E2EC" w14:textId="77777777" w:rsidR="00FD2584" w:rsidRDefault="00FD2584" w:rsidP="00607775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BEBEBE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BEBEBE"/>
                <w:kern w:val="0"/>
                <w:sz w:val="28"/>
                <w:szCs w:val="28"/>
              </w:rPr>
              <w:t>成果内容（限2000字）</w:t>
            </w:r>
          </w:p>
          <w:p w14:paraId="47F954F2" w14:textId="77777777" w:rsidR="00FD2584" w:rsidRDefault="00FD2584" w:rsidP="00607775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  <w:t>一、成果概述</w:t>
            </w:r>
          </w:p>
          <w:p w14:paraId="433CA041" w14:textId="77777777" w:rsidR="00FD2584" w:rsidRDefault="00FD2584" w:rsidP="00607775">
            <w:pPr>
              <w:snapToGrid w:val="0"/>
              <w:spacing w:line="560" w:lineRule="exact"/>
              <w:ind w:firstLineChars="200" w:firstLine="562"/>
              <w:jc w:val="left"/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  <w:t>包括但不限于：成果名称、原理、工艺及流程、技术指标、应用范围及条件。</w:t>
            </w:r>
          </w:p>
          <w:p w14:paraId="07DCBD60" w14:textId="77777777" w:rsidR="00FD2584" w:rsidRDefault="00FD2584" w:rsidP="00607775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  <w:t>二、技术先进性分析</w:t>
            </w:r>
          </w:p>
          <w:p w14:paraId="3A59C499" w14:textId="77777777" w:rsidR="00FD2584" w:rsidRDefault="00FD2584" w:rsidP="00607775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  <w:t>包括但不限于：创新点，与国内外同类技术对比分析。</w:t>
            </w:r>
          </w:p>
          <w:p w14:paraId="20D7E851" w14:textId="77777777" w:rsidR="00FD2584" w:rsidRDefault="00FD2584" w:rsidP="00607775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  <w:t>三、技术成熟度分析</w:t>
            </w:r>
          </w:p>
          <w:p w14:paraId="15F830E3" w14:textId="77777777" w:rsidR="00FD2584" w:rsidRDefault="00FD2584" w:rsidP="00607775">
            <w:pPr>
              <w:snapToGrid w:val="0"/>
              <w:spacing w:line="560" w:lineRule="exact"/>
              <w:ind w:firstLineChars="200" w:firstLine="562"/>
              <w:jc w:val="left"/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  <w:t>包括但不限于：分析技术所处阶段，最终走向产业还需要开展的后续研究、工作及条件。</w:t>
            </w:r>
          </w:p>
          <w:p w14:paraId="6D78368D" w14:textId="77777777" w:rsidR="00FD2584" w:rsidRDefault="00FD2584" w:rsidP="00607775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  <w:t>四、效益分析</w:t>
            </w:r>
          </w:p>
          <w:p w14:paraId="37D1A101" w14:textId="77777777" w:rsidR="00FD2584" w:rsidRDefault="00FD2584" w:rsidP="00607775">
            <w:pPr>
              <w:snapToGrid w:val="0"/>
              <w:spacing w:line="560" w:lineRule="exact"/>
              <w:ind w:firstLineChars="200" w:firstLine="562"/>
              <w:jc w:val="left"/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  <w:t>包括但不限于：成果应用带来的经济、社会和环境效益，可以针对单项也可以是综合项。</w:t>
            </w:r>
          </w:p>
          <w:p w14:paraId="001A7EDB" w14:textId="77777777" w:rsidR="00FD2584" w:rsidRDefault="00FD2584" w:rsidP="00607775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  <w:t>五、成果转化前景分析</w:t>
            </w:r>
          </w:p>
          <w:p w14:paraId="138142B8" w14:textId="77777777" w:rsidR="00FD2584" w:rsidRDefault="00FD2584" w:rsidP="00607775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  <w:t>包括但不限于：成果与国家、北京市及行业发展方向的契合度、应用前景、成果转化的助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  <w:t>推条件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  <w:t>及因子。</w:t>
            </w:r>
          </w:p>
          <w:p w14:paraId="60E9584C" w14:textId="77777777" w:rsidR="00FD2584" w:rsidRDefault="00FD2584" w:rsidP="0060777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BEBEBE"/>
                <w:sz w:val="28"/>
                <w:szCs w:val="28"/>
              </w:rPr>
            </w:pPr>
          </w:p>
        </w:tc>
      </w:tr>
    </w:tbl>
    <w:p w14:paraId="16A2DDAE" w14:textId="77777777" w:rsidR="00FD2584" w:rsidRPr="00FD2584" w:rsidRDefault="00FD2584"/>
    <w:sectPr w:rsidR="00FD2584" w:rsidRPr="00FD2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微软雅黑"/>
    <w:charset w:val="7A"/>
    <w:family w:val="auto"/>
    <w:pitch w:val="default"/>
    <w:sig w:usb0="A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84"/>
    <w:rsid w:val="00E86DE7"/>
    <w:rsid w:val="00FD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38F37"/>
  <w15:chartTrackingRefBased/>
  <w15:docId w15:val="{E119C7DC-A83D-4EB5-B496-425C35EF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584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阅兵 石</dc:creator>
  <cp:keywords/>
  <dc:description/>
  <cp:lastModifiedBy>阅兵 石</cp:lastModifiedBy>
  <cp:revision>1</cp:revision>
  <dcterms:created xsi:type="dcterms:W3CDTF">2024-11-04T05:34:00Z</dcterms:created>
  <dcterms:modified xsi:type="dcterms:W3CDTF">2024-11-04T05:35:00Z</dcterms:modified>
</cp:coreProperties>
</file>