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rPr>
          <w:rFonts w:ascii="Times New Roman" w:hAnsi="Times New Roman"/>
          <w:sz w:val="32"/>
          <w:szCs w:val="32"/>
        </w:rPr>
      </w:pPr>
      <w:r>
        <w:rPr>
          <w:rFonts w:hint="eastAsia" w:ascii="Times New Roman" w:hAnsi="Times New Roman"/>
          <w:sz w:val="32"/>
          <w:szCs w:val="32"/>
        </w:rPr>
        <w:t xml:space="preserve">附件1 </w:t>
      </w:r>
    </w:p>
    <w:p>
      <w:pPr>
        <w:spacing w:after="0" w:line="560" w:lineRule="exact"/>
        <w:ind w:firstLine="640" w:firstLineChars="200"/>
        <w:rPr>
          <w:rFonts w:ascii="Times New Roman" w:hAnsi="Times New Roman"/>
          <w:sz w:val="32"/>
          <w:szCs w:val="32"/>
        </w:rPr>
      </w:pPr>
    </w:p>
    <w:p>
      <w:pPr>
        <w:spacing w:after="0"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关于组织开展2023年度“中国智能交通协会科学技术奖”申报工作的通知</w:t>
      </w:r>
    </w:p>
    <w:p>
      <w:pPr>
        <w:spacing w:after="0" w:line="560" w:lineRule="exact"/>
        <w:ind w:firstLine="640" w:firstLineChars="200"/>
        <w:jc w:val="both"/>
        <w:rPr>
          <w:rFonts w:ascii="Times New Roman" w:hAnsi="Times New Roman" w:eastAsia="仿宋_GB2312" w:cs="仿宋_GB2312"/>
          <w:sz w:val="32"/>
          <w:szCs w:val="32"/>
        </w:rPr>
      </w:pPr>
    </w:p>
    <w:p>
      <w:pPr>
        <w:spacing w:after="0" w:line="560" w:lineRule="exact"/>
        <w:ind w:left="320" w:hanging="320" w:hangingChars="1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各有关单位：</w:t>
      </w:r>
    </w:p>
    <w:p>
      <w:pPr>
        <w:spacing w:after="0" w:line="560" w:lineRule="exact"/>
        <w:ind w:firstLine="320" w:firstLineChars="1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中国智能交通协会科学技术奖”是经国家科学技术奖励工作办公室批准设立的奖励活动，自2012年起，已经连续11年面向行业开展科学技术奖励工作。经过多年发展，中国智能交通协会科学技术奖已成为智能交通行业具有广泛影响力的权威奖项，在推动智能交通行业科技进步、融合创新，促进行业发展、人才培养等方面发挥了巨大作用。</w:t>
      </w:r>
    </w:p>
    <w:p>
      <w:pPr>
        <w:spacing w:after="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深入贯彻创新驱动发展战略，加快建设科技强国，认真落实《社会力量设立科学技术奖管理办法》相关要求，激发我国智能交通行业各领域科技创新活力，实现高水平科技自立自强，根据《中国智能交通协会科学技术奖管理办法》的相关规定，2023年度“中国智能交通协会科学技术奖”申报工作正式启动，现将有关事项通知如下：</w:t>
      </w:r>
    </w:p>
    <w:p>
      <w:pPr>
        <w:spacing w:after="0" w:line="56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一、受理奖项</w:t>
      </w:r>
    </w:p>
    <w:p>
      <w:pPr>
        <w:spacing w:after="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2023年度“中国智能交通协会科学技术奖”受理奖项包括“中国智能交通协会科技进步奖”、“中国智能交通协会技术发明奖”、“中国智能交通协会优秀创新人才奖” 、“中国智能交通协会优秀青年科技人才奖”和“中国智能交通协会创新团队奖”。</w:t>
      </w:r>
    </w:p>
    <w:p>
      <w:pPr>
        <w:spacing w:after="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奖励范围、申报条件、评审标准、推荐渠道等内容，请参阅《中国智能交通协会科学技术奖管理办法》（附件1）和《中国智能交通协会科学技术奖实施细则》（附件2）中有关规定。</w:t>
      </w:r>
    </w:p>
    <w:p>
      <w:pPr>
        <w:spacing w:after="0" w:line="56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二、申报材料要求</w:t>
      </w:r>
    </w:p>
    <w:p>
      <w:pPr>
        <w:spacing w:after="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申报材料包括申报书和相关附件材料，格式和要求请参照《中国智能交通协会科学技术奖申报手册》（附件3）；</w:t>
      </w:r>
    </w:p>
    <w:p>
      <w:pPr>
        <w:spacing w:after="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申报材料需提交纸质版和电子版（U盘）各1份，《中国智能交通协会科学技术奖基本情况登记表》（附件4）需保存到U盘一并寄送；</w:t>
      </w:r>
    </w:p>
    <w:p>
      <w:pPr>
        <w:spacing w:after="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 xml:space="preserve"> </w:t>
      </w:r>
      <w:bookmarkStart w:id="0" w:name="_GoBack"/>
      <w:bookmarkEnd w:id="0"/>
      <w:r>
        <w:rPr>
          <w:rFonts w:hint="eastAsia" w:ascii="Times New Roman" w:hAnsi="Times New Roman" w:eastAsia="仿宋_GB2312" w:cs="仿宋_GB2312"/>
          <w:sz w:val="32"/>
          <w:szCs w:val="32"/>
        </w:rPr>
        <w:t>申报材料请于2023年8月15日前寄送至协会奖励办公室，截止日期以寄出日邮戳为准（请注明报奖材料），逾期不予受理。</w:t>
      </w:r>
    </w:p>
    <w:p>
      <w:pPr>
        <w:spacing w:after="0" w:line="560" w:lineRule="exact"/>
        <w:ind w:firstLine="640" w:firstLineChars="200"/>
        <w:rPr>
          <w:rFonts w:ascii="Times New Roman" w:hAnsi="Times New Roman" w:eastAsia="仿宋_GB2312" w:cs="仿宋_GB2312"/>
          <w:sz w:val="32"/>
          <w:szCs w:val="32"/>
        </w:rPr>
      </w:pPr>
    </w:p>
    <w:p>
      <w:pPr>
        <w:spacing w:after="0" w:line="56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三、联系方式</w:t>
      </w:r>
    </w:p>
    <w:p>
      <w:pPr>
        <w:spacing w:after="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 系 人：郭丽君</w:t>
      </w:r>
    </w:p>
    <w:p>
      <w:pPr>
        <w:spacing w:after="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联系电话：13426062380、（010）63701100-1007</w:t>
      </w:r>
    </w:p>
    <w:p>
      <w:pPr>
        <w:spacing w:after="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联系邮箱：award-office@its-china.org.cn</w:t>
      </w:r>
    </w:p>
    <w:p>
      <w:pPr>
        <w:spacing w:after="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联系地址：北京市丰台区总部基地2区7号楼10层</w:t>
      </w:r>
    </w:p>
    <w:p>
      <w:pPr>
        <w:spacing w:after="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邮政编码：100070</w:t>
      </w:r>
    </w:p>
    <w:p>
      <w:pPr>
        <w:widowControl w:val="0"/>
        <w:autoSpaceDE w:val="0"/>
        <w:autoSpaceDN w:val="0"/>
        <w:spacing w:after="0" w:line="560" w:lineRule="exact"/>
        <w:ind w:left="1918" w:leftChars="290" w:hanging="1280" w:hangingChars="4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eastAsia"/>
        </w:rPr>
        <w:t xml:space="preserve"> </w:t>
      </w:r>
      <w:r>
        <w:rPr>
          <w:rFonts w:ascii="Times New Roman" w:hAnsi="Times New Roman" w:eastAsia="仿宋_GB2312" w:cs="Times New Roman"/>
          <w:sz w:val="32"/>
          <w:szCs w:val="32"/>
        </w:rPr>
        <w:t>中国智能交通协会科学技术奖管理办法</w:t>
      </w:r>
    </w:p>
    <w:p>
      <w:pPr>
        <w:widowControl w:val="0"/>
        <w:autoSpaceDE w:val="0"/>
        <w:autoSpaceDN w:val="0"/>
        <w:spacing w:after="0" w:line="56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2.中国智能交通协会科学技术奖实施细则</w:t>
      </w:r>
    </w:p>
    <w:p>
      <w:pPr>
        <w:widowControl w:val="0"/>
        <w:autoSpaceDE w:val="0"/>
        <w:autoSpaceDN w:val="0"/>
        <w:spacing w:after="0" w:line="56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3.中国智能交通协会科学技术申报手册</w:t>
      </w:r>
    </w:p>
    <w:p>
      <w:pPr>
        <w:widowControl w:val="0"/>
        <w:autoSpaceDE w:val="0"/>
        <w:autoSpaceDN w:val="0"/>
        <w:spacing w:after="0" w:line="56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4.中国智能交通协会科学技术奖基本情况登记表</w:t>
      </w:r>
    </w:p>
    <w:p>
      <w:pPr>
        <w:spacing w:after="0" w:line="560" w:lineRule="exact"/>
        <w:ind w:firstLine="640" w:firstLineChars="200"/>
        <w:rPr>
          <w:rFonts w:ascii="Times New Roman" w:hAnsi="Times New Roman" w:eastAsia="仿宋_GB2312" w:cs="仿宋_GB2312"/>
          <w:sz w:val="32"/>
          <w:szCs w:val="32"/>
        </w:rPr>
      </w:pPr>
    </w:p>
    <w:p>
      <w:pPr>
        <w:spacing w:after="0" w:line="560" w:lineRule="exact"/>
        <w:ind w:firstLine="640" w:firstLineChars="200"/>
        <w:rPr>
          <w:rFonts w:ascii="Times New Roman" w:hAnsi="Times New Roman" w:eastAsia="仿宋_GB2312" w:cs="仿宋_GB2312"/>
          <w:sz w:val="32"/>
          <w:szCs w:val="32"/>
        </w:rPr>
      </w:pPr>
    </w:p>
    <w:p>
      <w:pPr>
        <w:spacing w:after="0" w:line="560" w:lineRule="exact"/>
        <w:ind w:firstLine="640" w:firstLineChars="200"/>
        <w:rPr>
          <w:rFonts w:hint="eastAsia" w:ascii="Times New Roman" w:hAnsi="Times New Roman" w:eastAsia="仿宋_GB2312" w:cs="仿宋_GB2312"/>
          <w:sz w:val="32"/>
          <w:szCs w:val="32"/>
        </w:rPr>
      </w:pPr>
    </w:p>
    <w:p>
      <w:pPr>
        <w:spacing w:after="0" w:line="560" w:lineRule="exact"/>
        <w:ind w:firstLine="640" w:firstLineChars="200"/>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中国智能交通协会</w:t>
      </w:r>
    </w:p>
    <w:p>
      <w:pPr>
        <w:spacing w:after="0" w:line="560" w:lineRule="exact"/>
        <w:ind w:firstLine="640" w:firstLineChars="200"/>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2023年5月8日</w:t>
      </w:r>
    </w:p>
    <w:p>
      <w:pPr>
        <w:spacing w:after="0" w:line="560" w:lineRule="exact"/>
        <w:ind w:firstLine="440" w:firstLineChars="200"/>
        <w:rPr>
          <w:rFonts w:ascii="Times New Roman" w:hAnsi="Times New Roman"/>
        </w:rPr>
      </w:pPr>
    </w:p>
    <w:sectPr>
      <w:footerReference r:id="rId4" w:type="default"/>
      <w:pgSz w:w="11906" w:h="16838"/>
      <w:pgMar w:top="2098" w:right="1474" w:bottom="1984" w:left="1587"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865" cy="26479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pPr>
                            <w:pStyle w:val="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0.85pt;width:4.95pt;mso-position-horizontal:center;mso-position-horizontal-relative:margin;mso-wrap-style:none;z-index:251659264;mso-width-relative:page;mso-height-relative:page;" filled="f" stroked="f" coordsize="21600,21600" o:gfxdata="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FYwUV0QAAAAIBAAAPAAAAAAAAAAEAIAAAACIAAABkcnMvZG93bnJldi54bWxQSwEC&#10;FAAUAAAACACHTuJA+mfa/vsBAAADBAAADgAAAAAAAAABACAAAAAgAQAAZHJzL2Uyb0RvYy54bWxQ&#10;SwUGAAAAAAYABgBZAQAAj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2ODMwYmI0ZjhkY2YyMWRjNTljZGM0ODljZDQxOWEifQ=="/>
  </w:docVars>
  <w:rsids>
    <w:rsidRoot w:val="00D31D50"/>
    <w:rsid w:val="000135E1"/>
    <w:rsid w:val="00052971"/>
    <w:rsid w:val="00230497"/>
    <w:rsid w:val="00323B43"/>
    <w:rsid w:val="00380816"/>
    <w:rsid w:val="00382714"/>
    <w:rsid w:val="003D37D8"/>
    <w:rsid w:val="00426133"/>
    <w:rsid w:val="004358AB"/>
    <w:rsid w:val="006B6C7D"/>
    <w:rsid w:val="006D1BC6"/>
    <w:rsid w:val="00700EBE"/>
    <w:rsid w:val="00705FF4"/>
    <w:rsid w:val="008B7726"/>
    <w:rsid w:val="00904944"/>
    <w:rsid w:val="00AE032B"/>
    <w:rsid w:val="00B6799B"/>
    <w:rsid w:val="00B907F0"/>
    <w:rsid w:val="00B9258C"/>
    <w:rsid w:val="00D31D50"/>
    <w:rsid w:val="00E9177A"/>
    <w:rsid w:val="00EB4E4D"/>
    <w:rsid w:val="00F11D83"/>
    <w:rsid w:val="00F15492"/>
    <w:rsid w:val="00F36F46"/>
    <w:rsid w:val="00F371EE"/>
    <w:rsid w:val="00F667ED"/>
    <w:rsid w:val="00F81680"/>
    <w:rsid w:val="03D746CC"/>
    <w:rsid w:val="06C81467"/>
    <w:rsid w:val="08550F1E"/>
    <w:rsid w:val="08D8516E"/>
    <w:rsid w:val="0B4B60CB"/>
    <w:rsid w:val="0C02298B"/>
    <w:rsid w:val="10A37AB8"/>
    <w:rsid w:val="10DC65AB"/>
    <w:rsid w:val="120F5830"/>
    <w:rsid w:val="123C49C0"/>
    <w:rsid w:val="143C45B5"/>
    <w:rsid w:val="14FB646C"/>
    <w:rsid w:val="16247C5B"/>
    <w:rsid w:val="17860010"/>
    <w:rsid w:val="17CB6EEE"/>
    <w:rsid w:val="1B0B42F7"/>
    <w:rsid w:val="1EB9310B"/>
    <w:rsid w:val="20BD02A2"/>
    <w:rsid w:val="21EB7868"/>
    <w:rsid w:val="23BE3486"/>
    <w:rsid w:val="24AD0413"/>
    <w:rsid w:val="2784473F"/>
    <w:rsid w:val="28217189"/>
    <w:rsid w:val="2A957BBA"/>
    <w:rsid w:val="2C531ADF"/>
    <w:rsid w:val="2FE92006"/>
    <w:rsid w:val="332C6A9C"/>
    <w:rsid w:val="351849C1"/>
    <w:rsid w:val="38797524"/>
    <w:rsid w:val="39AC3D92"/>
    <w:rsid w:val="3AA87B00"/>
    <w:rsid w:val="3D2A703F"/>
    <w:rsid w:val="3DF97023"/>
    <w:rsid w:val="41F16E8B"/>
    <w:rsid w:val="42BF647C"/>
    <w:rsid w:val="43F61202"/>
    <w:rsid w:val="45A32084"/>
    <w:rsid w:val="45A34177"/>
    <w:rsid w:val="46115CF7"/>
    <w:rsid w:val="4B784F52"/>
    <w:rsid w:val="4DCD7C9F"/>
    <w:rsid w:val="4F74239C"/>
    <w:rsid w:val="506B7C43"/>
    <w:rsid w:val="50D51D5C"/>
    <w:rsid w:val="514D7CC5"/>
    <w:rsid w:val="52483D98"/>
    <w:rsid w:val="52783526"/>
    <w:rsid w:val="54B60477"/>
    <w:rsid w:val="58B6516E"/>
    <w:rsid w:val="58F06F08"/>
    <w:rsid w:val="5C15745E"/>
    <w:rsid w:val="5E6F724E"/>
    <w:rsid w:val="622F605F"/>
    <w:rsid w:val="64393E88"/>
    <w:rsid w:val="64AF1B57"/>
    <w:rsid w:val="65932D97"/>
    <w:rsid w:val="65E505B2"/>
    <w:rsid w:val="665A1299"/>
    <w:rsid w:val="66B01A27"/>
    <w:rsid w:val="672346DD"/>
    <w:rsid w:val="69555099"/>
    <w:rsid w:val="6AA25F63"/>
    <w:rsid w:val="6D981C1F"/>
    <w:rsid w:val="7638150A"/>
    <w:rsid w:val="76EE3879"/>
    <w:rsid w:val="7A340FB2"/>
    <w:rsid w:val="7AA53BCD"/>
    <w:rsid w:val="7B892ED9"/>
    <w:rsid w:val="7BFA6773"/>
    <w:rsid w:val="7D17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99"/>
    <w:rPr>
      <w:rFonts w:ascii="Tahoma" w:hAnsi="Tahoma"/>
      <w:sz w:val="18"/>
      <w:szCs w:val="18"/>
    </w:rPr>
  </w:style>
  <w:style w:type="character" w:customStyle="1" w:styleId="10">
    <w:name w:val="页脚 Char"/>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858</Words>
  <Characters>940</Characters>
  <Lines>6</Lines>
  <Paragraphs>1</Paragraphs>
  <TotalTime>17</TotalTime>
  <ScaleCrop>false</ScaleCrop>
  <LinksUpToDate>false</LinksUpToDate>
  <CharactersWithSpaces>945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2023-02-21T07:04:00Z</dcterms:created>
  <dc:creator>wangmei</dc:creator>
  <cp:lastModifiedBy>飘</cp:lastModifiedBy>
  <cp:lastPrinted>2023-02-20T07:09:00Z</cp:lastPrinted>
  <dcterms:modified xsi:type="dcterms:W3CDTF">2023-05-18T10:44:42Z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055D3988FDDD463BA7E5FA1EECA626F3</vt:lpwstr>
  </property>
</Properties>
</file>