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600"/>
        <w:jc w:val="left"/>
        <w:rPr>
          <w:rFonts w:ascii="宋体" w:hAnsi="宋体"/>
          <w:b/>
          <w:kern w:val="0"/>
          <w:sz w:val="28"/>
          <w:szCs w:val="28"/>
        </w:rPr>
      </w:pPr>
      <w:r>
        <w:rPr>
          <w:rFonts w:hint="eastAsia" w:ascii="宋体" w:hAnsi="宋体"/>
          <w:b/>
          <w:kern w:val="0"/>
          <w:sz w:val="28"/>
          <w:szCs w:val="28"/>
        </w:rPr>
        <w:t>附件</w:t>
      </w:r>
      <w:r>
        <w:rPr>
          <w:rFonts w:hint="eastAsia" w:ascii="宋体" w:hAnsi="宋体"/>
          <w:b/>
          <w:kern w:val="0"/>
          <w:sz w:val="28"/>
          <w:szCs w:val="28"/>
          <w:lang w:val="en-US" w:eastAsia="zh-CN"/>
        </w:rPr>
        <w:t>6</w:t>
      </w:r>
      <w:bookmarkStart w:id="0" w:name="_GoBack"/>
      <w:bookmarkEnd w:id="0"/>
    </w:p>
    <w:p>
      <w:pPr>
        <w:pStyle w:val="2"/>
        <w:spacing w:line="360" w:lineRule="auto"/>
        <w:jc w:val="center"/>
        <w:rPr>
          <w:rFonts w:eastAsia="黑体"/>
          <w:b/>
          <w:sz w:val="30"/>
          <w:szCs w:val="30"/>
        </w:rPr>
      </w:pPr>
    </w:p>
    <w:p>
      <w:pPr>
        <w:pStyle w:val="2"/>
        <w:spacing w:line="360" w:lineRule="auto"/>
        <w:jc w:val="center"/>
        <w:rPr>
          <w:rFonts w:eastAsia="黑体"/>
          <w:b/>
          <w:sz w:val="30"/>
          <w:szCs w:val="30"/>
        </w:rPr>
      </w:pPr>
    </w:p>
    <w:p>
      <w:pPr>
        <w:pStyle w:val="2"/>
        <w:spacing w:line="360" w:lineRule="auto"/>
        <w:jc w:val="center"/>
        <w:rPr>
          <w:rFonts w:eastAsia="黑体"/>
          <w:b/>
          <w:sz w:val="40"/>
          <w:szCs w:val="40"/>
        </w:rPr>
      </w:pPr>
      <w:r>
        <w:rPr>
          <w:rFonts w:hint="eastAsia" w:eastAsia="黑体"/>
          <w:b/>
          <w:sz w:val="40"/>
          <w:szCs w:val="40"/>
        </w:rPr>
        <w:t>北京市交通行业优秀科技成果申报书</w:t>
      </w:r>
    </w:p>
    <w:p>
      <w:pPr>
        <w:spacing w:line="720" w:lineRule="exact"/>
        <w:rPr>
          <w:rFonts w:hint="default" w:eastAsia="仿宋_GB2312"/>
          <w:b/>
          <w:sz w:val="30"/>
          <w:szCs w:val="30"/>
          <w:lang w:val="en-US" w:eastAsia="zh-CN"/>
        </w:rPr>
      </w:pPr>
      <w:r>
        <w:rPr>
          <w:rFonts w:hint="eastAsia" w:eastAsia="仿宋_GB2312"/>
          <w:b/>
          <w:sz w:val="30"/>
          <w:szCs w:val="30"/>
          <w:lang w:val="en-US" w:eastAsia="zh-CN"/>
        </w:rPr>
        <w:t xml:space="preserve">                         </w:t>
      </w:r>
      <w:r>
        <w:rPr>
          <w:rFonts w:hint="eastAsia" w:ascii="楷体_GB2312" w:hAnsi="Times New Roman" w:eastAsia="楷体_GB2312" w:cs="Times New Roman"/>
          <w:kern w:val="0"/>
          <w:sz w:val="32"/>
          <w:szCs w:val="32"/>
        </w:rPr>
        <w:t>（</w:t>
      </w:r>
      <w:r>
        <w:rPr>
          <w:rFonts w:hint="eastAsia" w:ascii="楷体_GB2312" w:eastAsia="楷体_GB2312" w:cs="Times New Roman"/>
          <w:kern w:val="0"/>
          <w:sz w:val="32"/>
          <w:szCs w:val="32"/>
          <w:lang w:eastAsia="zh-CN"/>
        </w:rPr>
        <w:t>科技项目</w:t>
      </w:r>
      <w:r>
        <w:rPr>
          <w:rFonts w:hint="eastAsia" w:ascii="楷体_GB2312" w:hAnsi="Times New Roman" w:eastAsia="楷体_GB2312" w:cs="Times New Roman"/>
          <w:kern w:val="0"/>
          <w:sz w:val="32"/>
          <w:szCs w:val="32"/>
        </w:rPr>
        <w:t>）</w:t>
      </w:r>
    </w:p>
    <w:p>
      <w:pPr>
        <w:spacing w:line="720" w:lineRule="exact"/>
        <w:rPr>
          <w:rFonts w:eastAsia="仿宋_GB2312"/>
          <w:b/>
          <w:sz w:val="30"/>
          <w:szCs w:val="30"/>
        </w:rPr>
      </w:pPr>
    </w:p>
    <w:p>
      <w:pPr>
        <w:spacing w:line="720" w:lineRule="exact"/>
        <w:rPr>
          <w:rFonts w:eastAsia="仿宋_GB2312"/>
          <w:b/>
          <w:sz w:val="30"/>
          <w:szCs w:val="30"/>
        </w:rPr>
      </w:pPr>
    </w:p>
    <w:p>
      <w:pPr>
        <w:spacing w:line="720" w:lineRule="exact"/>
        <w:rPr>
          <w:rFonts w:eastAsia="仿宋_GB2312"/>
          <w:b/>
          <w:sz w:val="30"/>
          <w:szCs w:val="30"/>
        </w:rPr>
      </w:pPr>
    </w:p>
    <w:p>
      <w:pPr>
        <w:spacing w:line="720" w:lineRule="exact"/>
        <w:rPr>
          <w:rFonts w:eastAsia="仿宋_GB2312"/>
          <w:b/>
          <w:sz w:val="30"/>
          <w:szCs w:val="30"/>
        </w:rPr>
      </w:pPr>
    </w:p>
    <w:p>
      <w:pPr>
        <w:spacing w:line="720" w:lineRule="exact"/>
        <w:rPr>
          <w:rFonts w:eastAsia="仿宋_GB2312"/>
          <w:b/>
          <w:sz w:val="30"/>
          <w:szCs w:val="30"/>
        </w:rPr>
      </w:pPr>
    </w:p>
    <w:p>
      <w:pPr>
        <w:spacing w:line="720" w:lineRule="exact"/>
        <w:ind w:left="567" w:leftChars="270"/>
        <w:rPr>
          <w:rFonts w:eastAsia="仿宋_GB2312"/>
          <w:b/>
          <w:sz w:val="30"/>
          <w:szCs w:val="30"/>
        </w:rPr>
      </w:pPr>
      <w:r>
        <w:rPr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381000</wp:posOffset>
                </wp:positionV>
                <wp:extent cx="3505200" cy="0"/>
                <wp:effectExtent l="9525" t="9525" r="9525" b="952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5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8pt;margin-top:30pt;height:0pt;width:276pt;z-index:251660288;mso-width-relative:page;mso-height-relative:page;" filled="f" stroked="t" coordsize="21600,21600" o:gfxdata="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EFyg9zVAAAACQEA&#10;AA8AAAAAAAAAAQAgAAAAIgAAAGRycy9kb3ducmV2LnhtbFBLAQIUABQAAAAIAIdO4kAIsD2s5AEA&#10;AKoDAAAOAAAAAAAAAAEAIAAAACQ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仿宋_GB2312"/>
          <w:b/>
          <w:sz w:val="30"/>
          <w:szCs w:val="30"/>
        </w:rPr>
        <w:t>成果名称：</w:t>
      </w:r>
      <w:r>
        <w:rPr>
          <w:rFonts w:eastAsia="仿宋_GB2312"/>
          <w:b/>
          <w:sz w:val="30"/>
          <w:szCs w:val="30"/>
        </w:rPr>
        <w:t xml:space="preserve">   </w:t>
      </w:r>
    </w:p>
    <w:p>
      <w:pPr>
        <w:spacing w:line="720" w:lineRule="exact"/>
        <w:ind w:left="567" w:leftChars="270"/>
        <w:rPr>
          <w:rFonts w:eastAsia="仿宋_GB2312"/>
          <w:b/>
          <w:sz w:val="30"/>
          <w:szCs w:val="30"/>
          <w:u w:val="single"/>
        </w:rPr>
      </w:pPr>
    </w:p>
    <w:p>
      <w:pPr>
        <w:spacing w:line="720" w:lineRule="exact"/>
        <w:ind w:left="567" w:leftChars="270"/>
        <w:jc w:val="left"/>
        <w:rPr>
          <w:rFonts w:eastAsia="仿宋_GB2312"/>
          <w:b/>
          <w:sz w:val="30"/>
          <w:szCs w:val="30"/>
        </w:rPr>
      </w:pPr>
      <w:r>
        <w:rPr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1424940</wp:posOffset>
                </wp:positionH>
                <wp:positionV relativeFrom="paragraph">
                  <wp:posOffset>393700</wp:posOffset>
                </wp:positionV>
                <wp:extent cx="3505200" cy="0"/>
                <wp:effectExtent l="5715" t="12700" r="13335" b="63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5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2.2pt;margin-top:31pt;height:0pt;width:276pt;z-index:251659264;mso-width-relative:page;mso-height-relative:page;" filled="f" stroked="t" coordsize="21600,21600" o:gfxdata="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JFjLnLVAAAACQEA&#10;AA8AAAAAAAAAAQAgAAAAIgAAAGRycy9kb3ducmV2LnhtbFBLAQIUABQAAAAIAIdO4kB7yxN55AEA&#10;AKoDAAAOAAAAAAAAAAEAIAAAACQ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仿宋_GB2312"/>
          <w:b/>
          <w:sz w:val="30"/>
          <w:szCs w:val="30"/>
        </w:rPr>
        <w:t>申报单位：</w:t>
      </w:r>
      <w:r>
        <w:rPr>
          <w:rFonts w:eastAsia="仿宋_GB2312"/>
          <w:b/>
          <w:sz w:val="30"/>
          <w:szCs w:val="30"/>
        </w:rPr>
        <w:t xml:space="preserve">                            </w:t>
      </w:r>
      <w:r>
        <w:rPr>
          <w:rFonts w:hint="eastAsia" w:eastAsia="仿宋_GB2312"/>
          <w:b/>
          <w:sz w:val="30"/>
          <w:szCs w:val="30"/>
        </w:rPr>
        <w:t>（盖章）</w:t>
      </w:r>
    </w:p>
    <w:p>
      <w:pPr>
        <w:spacing w:line="720" w:lineRule="exact"/>
        <w:ind w:left="567" w:leftChars="270"/>
        <w:jc w:val="left"/>
        <w:rPr>
          <w:rFonts w:eastAsia="仿宋_GB2312"/>
          <w:b/>
          <w:sz w:val="30"/>
          <w:szCs w:val="30"/>
        </w:rPr>
      </w:pPr>
    </w:p>
    <w:p>
      <w:pPr>
        <w:spacing w:line="720" w:lineRule="exact"/>
        <w:ind w:left="567" w:leftChars="270"/>
        <w:jc w:val="left"/>
        <w:rPr>
          <w:rFonts w:eastAsia="仿宋_GB2312"/>
          <w:b/>
          <w:sz w:val="30"/>
          <w:szCs w:val="30"/>
        </w:rPr>
      </w:pPr>
      <w:r>
        <w:rPr>
          <w:rFonts w:hint="eastAsia" w:eastAsia="仿宋_GB2312"/>
          <w:b/>
          <w:sz w:val="30"/>
          <w:szCs w:val="30"/>
        </w:rPr>
        <w:t>申报时间：</w:t>
      </w: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                                   </w:t>
      </w:r>
    </w:p>
    <w:p>
      <w:pPr>
        <w:spacing w:line="720" w:lineRule="exact"/>
        <w:ind w:firstLine="585"/>
        <w:jc w:val="center"/>
        <w:rPr>
          <w:rFonts w:eastAsia="黑体"/>
          <w:b/>
          <w:w w:val="92"/>
          <w:sz w:val="30"/>
          <w:szCs w:val="30"/>
        </w:rPr>
      </w:pPr>
    </w:p>
    <w:p>
      <w:pPr>
        <w:spacing w:line="360" w:lineRule="auto"/>
        <w:jc w:val="center"/>
        <w:rPr>
          <w:rFonts w:eastAsia="黑体"/>
          <w:b/>
          <w:w w:val="92"/>
          <w:sz w:val="30"/>
          <w:szCs w:val="30"/>
        </w:rPr>
      </w:pPr>
    </w:p>
    <w:p>
      <w:pPr>
        <w:spacing w:line="360" w:lineRule="auto"/>
        <w:jc w:val="center"/>
        <w:rPr>
          <w:rFonts w:eastAsia="黑体"/>
          <w:b/>
          <w:sz w:val="30"/>
          <w:szCs w:val="30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eastAsia="黑体"/>
          <w:b/>
          <w:sz w:val="30"/>
          <w:szCs w:val="30"/>
        </w:rPr>
        <w:t xml:space="preserve">  </w:t>
      </w:r>
      <w:r>
        <w:rPr>
          <w:rFonts w:hint="eastAsia" w:eastAsia="黑体"/>
          <w:b/>
          <w:sz w:val="30"/>
          <w:szCs w:val="30"/>
        </w:rPr>
        <w:t>年</w:t>
      </w:r>
      <w:r>
        <w:rPr>
          <w:rFonts w:eastAsia="黑体"/>
          <w:b/>
          <w:sz w:val="30"/>
          <w:szCs w:val="30"/>
        </w:rPr>
        <w:t xml:space="preserve">   </w:t>
      </w:r>
      <w:r>
        <w:rPr>
          <w:rFonts w:hint="eastAsia" w:eastAsia="黑体"/>
          <w:b/>
          <w:sz w:val="30"/>
          <w:szCs w:val="30"/>
        </w:rPr>
        <w:t>月</w:t>
      </w:r>
      <w:r>
        <w:rPr>
          <w:rFonts w:eastAsia="黑体"/>
          <w:b/>
          <w:sz w:val="30"/>
          <w:szCs w:val="30"/>
        </w:rPr>
        <w:t xml:space="preserve">   </w:t>
      </w:r>
      <w:r>
        <w:rPr>
          <w:rFonts w:hint="eastAsia" w:eastAsia="黑体"/>
          <w:b/>
          <w:sz w:val="30"/>
          <w:szCs w:val="30"/>
        </w:rPr>
        <w:t>日</w:t>
      </w:r>
    </w:p>
    <w:p>
      <w:pPr>
        <w:spacing w:before="60" w:after="60" w:line="44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申报材料要求</w:t>
      </w:r>
    </w:p>
    <w:p>
      <w:pPr>
        <w:spacing w:before="60" w:after="6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1、《申报书》一式三份；</w:t>
      </w:r>
    </w:p>
    <w:p>
      <w:pPr>
        <w:spacing w:before="60" w:after="6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2、“有关证明资料”一式三份；</w:t>
      </w:r>
    </w:p>
    <w:p>
      <w:pPr>
        <w:spacing w:before="60" w:after="60" w:line="54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（1）目录；</w:t>
      </w:r>
    </w:p>
    <w:p>
      <w:pPr>
        <w:spacing w:before="60" w:after="60" w:line="540" w:lineRule="exac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（2）</w:t>
      </w:r>
      <w:r>
        <w:rPr>
          <w:rFonts w:ascii="宋体" w:hAnsi="宋体"/>
          <w:kern w:val="0"/>
          <w:sz w:val="28"/>
          <w:szCs w:val="28"/>
        </w:rPr>
        <w:t>技术简介（必须提供）</w:t>
      </w:r>
      <w:r>
        <w:rPr>
          <w:rFonts w:hint="eastAsia" w:ascii="宋体" w:hAnsi="宋体"/>
          <w:kern w:val="0"/>
          <w:sz w:val="28"/>
          <w:szCs w:val="28"/>
        </w:rPr>
        <w:t>；</w:t>
      </w:r>
    </w:p>
    <w:p>
      <w:pPr>
        <w:spacing w:before="60" w:after="60" w:line="540" w:lineRule="exac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（3）成果查新报告；</w:t>
      </w:r>
    </w:p>
    <w:p>
      <w:pPr>
        <w:spacing w:before="60" w:after="60" w:line="540" w:lineRule="exac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（4）</w:t>
      </w:r>
      <w:r>
        <w:rPr>
          <w:rFonts w:hint="eastAsia" w:ascii="宋体" w:hAnsi="宋体"/>
          <w:sz w:val="28"/>
          <w:szCs w:val="28"/>
        </w:rPr>
        <w:t>由专业机构出具的成果鉴定</w:t>
      </w:r>
      <w:r>
        <w:rPr>
          <w:rFonts w:ascii="宋体" w:hAnsi="宋体"/>
          <w:sz w:val="28"/>
          <w:szCs w:val="28"/>
        </w:rPr>
        <w:t>（验收）</w:t>
      </w:r>
      <w:r>
        <w:rPr>
          <w:rFonts w:hint="eastAsia" w:ascii="宋体" w:hAnsi="宋体"/>
          <w:sz w:val="28"/>
          <w:szCs w:val="28"/>
        </w:rPr>
        <w:t>证书</w:t>
      </w:r>
      <w:r>
        <w:rPr>
          <w:rFonts w:ascii="宋体" w:hAnsi="宋体"/>
          <w:sz w:val="28"/>
          <w:szCs w:val="28"/>
        </w:rPr>
        <w:t>及其它必要的技术资料；</w:t>
      </w:r>
    </w:p>
    <w:p>
      <w:pPr>
        <w:spacing w:before="60" w:after="60" w:line="540" w:lineRule="exac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（</w:t>
      </w:r>
      <w:r>
        <w:rPr>
          <w:rFonts w:ascii="宋体" w:hAnsi="宋体"/>
          <w:kern w:val="0"/>
          <w:sz w:val="28"/>
          <w:szCs w:val="28"/>
        </w:rPr>
        <w:t>5</w:t>
      </w:r>
      <w:r>
        <w:rPr>
          <w:rFonts w:hint="eastAsia" w:ascii="宋体" w:hAnsi="宋体"/>
          <w:kern w:val="0"/>
          <w:sz w:val="28"/>
          <w:szCs w:val="28"/>
        </w:rPr>
        <w:t>）成果论文所发表杂志封面及论文正文复印件；</w:t>
      </w:r>
    </w:p>
    <w:p>
      <w:pPr>
        <w:spacing w:before="60" w:after="60" w:line="540" w:lineRule="exac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（6）</w:t>
      </w:r>
      <w:r>
        <w:rPr>
          <w:rFonts w:ascii="宋体" w:hAnsi="宋体"/>
          <w:kern w:val="0"/>
          <w:sz w:val="28"/>
          <w:szCs w:val="28"/>
        </w:rPr>
        <w:t>专利证书或其它知识产权证明文件</w:t>
      </w:r>
      <w:r>
        <w:rPr>
          <w:rFonts w:hint="eastAsia" w:ascii="宋体" w:hAnsi="宋体"/>
          <w:kern w:val="0"/>
          <w:sz w:val="28"/>
          <w:szCs w:val="28"/>
        </w:rPr>
        <w:t>复印件</w:t>
      </w:r>
      <w:r>
        <w:rPr>
          <w:rFonts w:ascii="宋体" w:hAnsi="宋体"/>
          <w:kern w:val="0"/>
          <w:sz w:val="28"/>
          <w:szCs w:val="28"/>
        </w:rPr>
        <w:t>（知识产权共有单位同意申报的授权书）；</w:t>
      </w:r>
    </w:p>
    <w:p>
      <w:pPr>
        <w:spacing w:before="60" w:after="60" w:line="54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（</w:t>
      </w:r>
      <w:r>
        <w:rPr>
          <w:rFonts w:ascii="宋体" w:hAnsi="宋体"/>
          <w:kern w:val="0"/>
          <w:sz w:val="28"/>
          <w:szCs w:val="28"/>
        </w:rPr>
        <w:t>7</w:t>
      </w:r>
      <w:r>
        <w:rPr>
          <w:rFonts w:hint="eastAsia" w:ascii="宋体" w:hAnsi="宋体"/>
          <w:kern w:val="0"/>
          <w:sz w:val="28"/>
          <w:szCs w:val="28"/>
        </w:rPr>
        <w:t>）</w:t>
      </w:r>
      <w:r>
        <w:rPr>
          <w:rFonts w:hint="eastAsia" w:ascii="宋体" w:hAnsi="宋体"/>
          <w:sz w:val="28"/>
          <w:szCs w:val="28"/>
        </w:rPr>
        <w:t>获奖、通过ISO质量体系认证的相关文件及生产许可等证明材料的复印件；</w:t>
      </w:r>
    </w:p>
    <w:p>
      <w:pPr>
        <w:spacing w:before="60" w:after="60" w:line="540" w:lineRule="exac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（8）已推广单位和工程名单，</w:t>
      </w:r>
      <w:r>
        <w:rPr>
          <w:rFonts w:hint="eastAsia" w:ascii="宋体" w:hAnsi="宋体"/>
          <w:color w:val="000000"/>
          <w:kern w:val="0"/>
          <w:sz w:val="28"/>
          <w:szCs w:val="28"/>
        </w:rPr>
        <w:t>应用单位出具的用户体验报告</w:t>
      </w:r>
      <w:r>
        <w:rPr>
          <w:rFonts w:hint="eastAsia" w:ascii="宋体" w:hAnsi="宋体"/>
          <w:sz w:val="28"/>
          <w:szCs w:val="28"/>
        </w:rPr>
        <w:t>（加盖公章）</w:t>
      </w:r>
      <w:r>
        <w:rPr>
          <w:rFonts w:hint="eastAsia" w:ascii="宋体" w:hAnsi="宋体"/>
          <w:color w:val="000000"/>
          <w:kern w:val="0"/>
          <w:sz w:val="28"/>
          <w:szCs w:val="28"/>
        </w:rPr>
        <w:t>；</w:t>
      </w:r>
    </w:p>
    <w:p>
      <w:pPr>
        <w:spacing w:before="60" w:after="60" w:line="540" w:lineRule="exac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（9）应用工程的第三方检测报，或</w:t>
      </w:r>
      <w:r>
        <w:rPr>
          <w:rFonts w:hint="eastAsia" w:ascii="宋体" w:hAnsi="宋体"/>
          <w:kern w:val="0"/>
          <w:sz w:val="28"/>
          <w:szCs w:val="28"/>
        </w:rPr>
        <w:t>针对材料、产品，室内试验，</w:t>
      </w:r>
      <w:r>
        <w:rPr>
          <w:rFonts w:ascii="宋体" w:hAnsi="宋体"/>
          <w:kern w:val="0"/>
          <w:sz w:val="28"/>
          <w:szCs w:val="28"/>
        </w:rPr>
        <w:t>相关资质部门出具的技术性能、产品质量检测报告</w:t>
      </w:r>
      <w:r>
        <w:rPr>
          <w:rFonts w:hint="eastAsia" w:ascii="宋体" w:hAnsi="宋体"/>
          <w:kern w:val="0"/>
          <w:sz w:val="28"/>
          <w:szCs w:val="28"/>
        </w:rPr>
        <w:t>；</w:t>
      </w:r>
    </w:p>
    <w:p>
      <w:pPr>
        <w:spacing w:before="60" w:after="60" w:line="54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（1</w:t>
      </w:r>
      <w:r>
        <w:rPr>
          <w:rFonts w:ascii="宋体" w:hAnsi="宋体"/>
          <w:kern w:val="0"/>
          <w:sz w:val="28"/>
          <w:szCs w:val="28"/>
        </w:rPr>
        <w:t>0</w:t>
      </w:r>
      <w:r>
        <w:rPr>
          <w:rFonts w:hint="eastAsia" w:ascii="宋体" w:hAnsi="宋体"/>
          <w:kern w:val="0"/>
          <w:sz w:val="28"/>
          <w:szCs w:val="28"/>
        </w:rPr>
        <w:t>）</w:t>
      </w:r>
      <w:r>
        <w:rPr>
          <w:rFonts w:ascii="宋体" w:hAnsi="宋体"/>
          <w:color w:val="000000"/>
          <w:kern w:val="0"/>
          <w:sz w:val="28"/>
          <w:szCs w:val="28"/>
        </w:rPr>
        <w:t>必要的指导推广应用的技术类文件</w:t>
      </w:r>
      <w:r>
        <w:rPr>
          <w:rFonts w:hint="eastAsia" w:ascii="宋体" w:hAnsi="宋体"/>
          <w:sz w:val="28"/>
          <w:szCs w:val="28"/>
        </w:rPr>
        <w:t>；</w:t>
      </w:r>
    </w:p>
    <w:p>
      <w:pPr>
        <w:spacing w:before="60" w:after="60" w:line="540" w:lineRule="exac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11</w:t>
      </w:r>
      <w:r>
        <w:rPr>
          <w:rFonts w:hint="eastAsia" w:ascii="宋体" w:hAnsi="宋体"/>
          <w:sz w:val="28"/>
          <w:szCs w:val="28"/>
        </w:rPr>
        <w:t>）</w:t>
      </w:r>
      <w:r>
        <w:rPr>
          <w:rFonts w:ascii="宋体" w:hAnsi="宋体"/>
          <w:kern w:val="0"/>
          <w:sz w:val="28"/>
          <w:szCs w:val="28"/>
        </w:rPr>
        <w:t>申报单位工商营业执照或事业法人证书复印件等相关证明材料（初次申报必须提供）；</w:t>
      </w:r>
    </w:p>
    <w:p>
      <w:pPr>
        <w:spacing w:before="60" w:after="60" w:line="54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（1</w:t>
      </w:r>
      <w:r>
        <w:rPr>
          <w:rFonts w:ascii="宋体" w:hAnsi="宋体"/>
          <w:sz w:val="28"/>
          <w:szCs w:val="28"/>
        </w:rPr>
        <w:t>3</w:t>
      </w:r>
      <w:r>
        <w:rPr>
          <w:rFonts w:hint="eastAsia" w:ascii="宋体" w:hAnsi="宋体"/>
          <w:sz w:val="28"/>
          <w:szCs w:val="28"/>
        </w:rPr>
        <w:t>）其它必要的技术资料、图片等。</w:t>
      </w:r>
    </w:p>
    <w:p>
      <w:pPr>
        <w:spacing w:before="60" w:after="60" w:line="540" w:lineRule="exact"/>
        <w:ind w:firstLine="57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注：《申报书》、“有关证明材料”用A4纸打印并装订成册，《申报书》及“有关证明材料”均应提供电子文档。</w:t>
      </w:r>
    </w:p>
    <w:p>
      <w:pPr>
        <w:spacing w:before="60" w:after="60" w:line="540" w:lineRule="exact"/>
        <w:ind w:firstLine="570"/>
        <w:rPr>
          <w:rFonts w:ascii="仿宋_GB2312" w:hAnsi="宋体" w:eastAsia="仿宋_GB2312"/>
          <w:b/>
          <w:sz w:val="28"/>
          <w:szCs w:val="28"/>
        </w:rPr>
      </w:pPr>
    </w:p>
    <w:p>
      <w:pPr>
        <w:spacing w:before="60" w:after="60" w:line="440" w:lineRule="exact"/>
        <w:rPr>
          <w:rFonts w:ascii="宋体" w:hAnsi="宋体"/>
          <w:b/>
          <w:sz w:val="28"/>
          <w:szCs w:val="28"/>
        </w:rPr>
      </w:pPr>
    </w:p>
    <w:p>
      <w:pPr>
        <w:spacing w:line="360" w:lineRule="auto"/>
        <w:jc w:val="center"/>
        <w:rPr>
          <w:rFonts w:eastAsia="黑体"/>
          <w:b/>
          <w:sz w:val="30"/>
          <w:szCs w:val="30"/>
        </w:rPr>
      </w:pPr>
      <w:r>
        <w:rPr>
          <w:rFonts w:hint="eastAsia" w:eastAsia="黑体"/>
          <w:b/>
          <w:sz w:val="30"/>
          <w:szCs w:val="30"/>
        </w:rPr>
        <w:t>填</w:t>
      </w:r>
      <w:r>
        <w:rPr>
          <w:rFonts w:eastAsia="黑体"/>
          <w:b/>
          <w:sz w:val="30"/>
          <w:szCs w:val="30"/>
        </w:rPr>
        <w:t xml:space="preserve">  </w:t>
      </w:r>
      <w:r>
        <w:rPr>
          <w:rFonts w:hint="eastAsia" w:eastAsia="黑体"/>
          <w:b/>
          <w:sz w:val="30"/>
          <w:szCs w:val="30"/>
        </w:rPr>
        <w:t>写</w:t>
      </w:r>
      <w:r>
        <w:rPr>
          <w:rFonts w:eastAsia="黑体"/>
          <w:b/>
          <w:sz w:val="30"/>
          <w:szCs w:val="30"/>
        </w:rPr>
        <w:t xml:space="preserve">  </w:t>
      </w:r>
      <w:r>
        <w:rPr>
          <w:rFonts w:hint="eastAsia" w:eastAsia="黑体"/>
          <w:b/>
          <w:sz w:val="30"/>
          <w:szCs w:val="30"/>
        </w:rPr>
        <w:t>说</w:t>
      </w:r>
      <w:r>
        <w:rPr>
          <w:rFonts w:eastAsia="黑体"/>
          <w:b/>
          <w:sz w:val="30"/>
          <w:szCs w:val="30"/>
        </w:rPr>
        <w:t xml:space="preserve">  </w:t>
      </w:r>
      <w:r>
        <w:rPr>
          <w:rFonts w:hint="eastAsia" w:eastAsia="黑体"/>
          <w:b/>
          <w:sz w:val="30"/>
          <w:szCs w:val="30"/>
        </w:rPr>
        <w:t>明</w:t>
      </w:r>
    </w:p>
    <w:p>
      <w:pPr>
        <w:spacing w:line="30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1</w:t>
      </w:r>
      <w:r>
        <w:rPr>
          <w:rFonts w:ascii="宋体" w:hAnsi="宋体"/>
          <w:b/>
          <w:sz w:val="28"/>
          <w:szCs w:val="28"/>
        </w:rPr>
        <w:t>.</w:t>
      </w:r>
      <w:r>
        <w:rPr>
          <w:rFonts w:hint="eastAsia" w:ascii="宋体" w:hAnsi="宋体"/>
          <w:b/>
          <w:sz w:val="28"/>
          <w:szCs w:val="28"/>
        </w:rPr>
        <w:t>成果名称：</w:t>
      </w:r>
      <w:r>
        <w:rPr>
          <w:rFonts w:hint="eastAsia" w:ascii="宋体" w:hAnsi="宋体"/>
          <w:sz w:val="28"/>
          <w:szCs w:val="28"/>
        </w:rPr>
        <w:t>指某一项技术、工艺、材料或产品的名称，可以同项目名称不一致，既可以一个项目取得多项成果，也可以几个项目最终取得一项成果。</w:t>
      </w:r>
    </w:p>
    <w:p>
      <w:pPr>
        <w:spacing w:line="30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2</w:t>
      </w:r>
      <w:r>
        <w:rPr>
          <w:rFonts w:ascii="宋体" w:hAnsi="宋体"/>
          <w:b/>
          <w:sz w:val="28"/>
          <w:szCs w:val="28"/>
        </w:rPr>
        <w:t>.</w:t>
      </w:r>
      <w:r>
        <w:rPr>
          <w:rFonts w:hint="eastAsia" w:ascii="宋体" w:hAnsi="宋体"/>
          <w:b/>
          <w:sz w:val="28"/>
          <w:szCs w:val="28"/>
        </w:rPr>
        <w:t>成果类型：</w:t>
      </w:r>
      <w:r>
        <w:rPr>
          <w:rFonts w:hint="eastAsia" w:ascii="宋体" w:hAnsi="宋体"/>
          <w:sz w:val="28"/>
          <w:szCs w:val="28"/>
        </w:rPr>
        <w:t>在相应□内划</w:t>
      </w:r>
      <w:r>
        <w:rPr>
          <w:rFonts w:ascii="宋体" w:hAnsi="宋体"/>
          <w:sz w:val="28"/>
          <w:szCs w:val="28"/>
        </w:rPr>
        <w:t>“√”</w:t>
      </w:r>
      <w:r>
        <w:rPr>
          <w:rFonts w:hint="eastAsia" w:ascii="宋体" w:hAnsi="宋体"/>
          <w:sz w:val="28"/>
          <w:szCs w:val="28"/>
        </w:rPr>
        <w:t>，只能选一项；其他类似选项同此。</w:t>
      </w:r>
    </w:p>
    <w:p>
      <w:pPr>
        <w:spacing w:line="30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3</w:t>
      </w:r>
      <w:r>
        <w:rPr>
          <w:rFonts w:ascii="宋体" w:hAnsi="宋体"/>
          <w:b/>
          <w:sz w:val="28"/>
          <w:szCs w:val="28"/>
        </w:rPr>
        <w:t>.申报单位：</w:t>
      </w:r>
      <w:r>
        <w:rPr>
          <w:rFonts w:ascii="宋体" w:hAnsi="宋体"/>
          <w:sz w:val="28"/>
          <w:szCs w:val="28"/>
        </w:rPr>
        <w:t>申报书中单位名称应填写全称并与其公章一致。属于多家共有知识产权的，申报单位申报时应征得共有单位的一致同意。</w:t>
      </w:r>
    </w:p>
    <w:p>
      <w:pPr>
        <w:spacing w:line="30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4</w:t>
      </w:r>
      <w:r>
        <w:rPr>
          <w:rFonts w:ascii="宋体" w:hAnsi="宋体"/>
          <w:b/>
          <w:sz w:val="28"/>
          <w:szCs w:val="28"/>
        </w:rPr>
        <w:t>.依托项目：</w:t>
      </w:r>
      <w:r>
        <w:rPr>
          <w:rFonts w:hint="eastAsia" w:ascii="宋体" w:hAnsi="宋体"/>
          <w:sz w:val="28"/>
          <w:szCs w:val="28"/>
        </w:rPr>
        <w:t>填写申报成果所依托的科研项目相关信息。</w:t>
      </w:r>
    </w:p>
    <w:p>
      <w:pPr>
        <w:spacing w:line="30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5</w:t>
      </w:r>
      <w:r>
        <w:rPr>
          <w:rFonts w:ascii="宋体" w:hAnsi="宋体"/>
          <w:b/>
          <w:sz w:val="28"/>
          <w:szCs w:val="28"/>
        </w:rPr>
        <w:t>.</w:t>
      </w:r>
      <w:r>
        <w:rPr>
          <w:rFonts w:hint="eastAsia" w:ascii="宋体" w:hAnsi="宋体"/>
          <w:b/>
          <w:sz w:val="28"/>
          <w:szCs w:val="28"/>
        </w:rPr>
        <w:t>专利、软件著作权：</w:t>
      </w:r>
      <w:r>
        <w:rPr>
          <w:rFonts w:hint="eastAsia" w:ascii="宋体" w:hAnsi="宋体"/>
          <w:sz w:val="28"/>
          <w:szCs w:val="28"/>
        </w:rPr>
        <w:t>请根据专利证书和软件著作权证书填写。</w:t>
      </w:r>
    </w:p>
    <w:p>
      <w:pPr>
        <w:spacing w:line="30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6</w:t>
      </w:r>
      <w:r>
        <w:rPr>
          <w:rFonts w:ascii="宋体" w:hAnsi="宋体"/>
          <w:b/>
          <w:sz w:val="28"/>
          <w:szCs w:val="28"/>
        </w:rPr>
        <w:t>.</w:t>
      </w:r>
      <w:r>
        <w:rPr>
          <w:rFonts w:hint="eastAsia" w:ascii="宋体" w:hAnsi="宋体"/>
          <w:b/>
          <w:sz w:val="28"/>
          <w:szCs w:val="28"/>
        </w:rPr>
        <w:t>知识产权说明：</w:t>
      </w:r>
      <w:r>
        <w:rPr>
          <w:rFonts w:hint="eastAsia" w:ascii="宋体" w:hAnsi="宋体"/>
          <w:sz w:val="28"/>
          <w:szCs w:val="28"/>
        </w:rPr>
        <w:t>指申报成果的取得方式，包括自主开发取得、与其他单位共同拥有、以及通过转让取得三种方式。</w:t>
      </w:r>
    </w:p>
    <w:p>
      <w:pPr>
        <w:spacing w:line="30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7</w:t>
      </w:r>
      <w:r>
        <w:rPr>
          <w:rFonts w:ascii="宋体" w:hAnsi="宋体"/>
          <w:b/>
          <w:sz w:val="28"/>
          <w:szCs w:val="28"/>
        </w:rPr>
        <w:t>.</w:t>
      </w:r>
      <w:r>
        <w:rPr>
          <w:rFonts w:hint="eastAsia" w:ascii="宋体" w:hAnsi="宋体"/>
          <w:b/>
          <w:sz w:val="28"/>
          <w:szCs w:val="28"/>
        </w:rPr>
        <w:t>推广应用起止时间：</w:t>
      </w:r>
      <w:r>
        <w:rPr>
          <w:rFonts w:hint="eastAsia" w:ascii="宋体" w:hAnsi="宋体"/>
          <w:sz w:val="28"/>
          <w:szCs w:val="28"/>
        </w:rPr>
        <w:t>指申报成果在申报日期之前已经应用于交通建设或运输生产的时间。</w:t>
      </w:r>
    </w:p>
    <w:p>
      <w:pPr>
        <w:spacing w:line="30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8</w:t>
      </w:r>
      <w:r>
        <w:rPr>
          <w:rFonts w:ascii="宋体" w:hAnsi="宋体"/>
          <w:b/>
          <w:sz w:val="28"/>
          <w:szCs w:val="28"/>
        </w:rPr>
        <w:t>.</w:t>
      </w:r>
      <w:r>
        <w:rPr>
          <w:rFonts w:hint="eastAsia" w:ascii="宋体" w:hAnsi="宋体"/>
          <w:b/>
          <w:sz w:val="28"/>
          <w:szCs w:val="28"/>
        </w:rPr>
        <w:t>已列入的国家、省（部）级推广计划：</w:t>
      </w:r>
      <w:r>
        <w:rPr>
          <w:rFonts w:hint="eastAsia" w:ascii="宋体" w:hAnsi="宋体"/>
          <w:sz w:val="28"/>
          <w:szCs w:val="28"/>
        </w:rPr>
        <w:t>指申报成果在申报日期之前已经列入过的国家、省（部）级推广计划。</w:t>
      </w:r>
    </w:p>
    <w:p>
      <w:pPr>
        <w:spacing w:line="30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9</w:t>
      </w:r>
      <w:r>
        <w:rPr>
          <w:rFonts w:ascii="宋体" w:hAnsi="宋体"/>
          <w:b/>
          <w:sz w:val="28"/>
          <w:szCs w:val="28"/>
        </w:rPr>
        <w:t>.</w:t>
      </w:r>
      <w:r>
        <w:rPr>
          <w:rFonts w:hint="eastAsia" w:ascii="宋体" w:hAnsi="宋体"/>
          <w:b/>
          <w:sz w:val="28"/>
          <w:szCs w:val="28"/>
        </w:rPr>
        <w:t>申报单位及其推广能力简介：</w:t>
      </w:r>
      <w:r>
        <w:rPr>
          <w:rFonts w:hint="eastAsia" w:ascii="宋体" w:hAnsi="宋体"/>
          <w:sz w:val="28"/>
          <w:szCs w:val="28"/>
        </w:rPr>
        <w:t>重点描述申报单位在组织管理、技术服务以及经费、人员安排等方面所具备的服务能力。</w:t>
      </w:r>
    </w:p>
    <w:p>
      <w:pPr>
        <w:spacing w:line="300" w:lineRule="auto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1</w:t>
      </w:r>
      <w:r>
        <w:rPr>
          <w:rFonts w:ascii="宋体" w:hAnsi="宋体"/>
          <w:b/>
          <w:sz w:val="28"/>
          <w:szCs w:val="28"/>
        </w:rPr>
        <w:t>0.</w:t>
      </w:r>
      <w:r>
        <w:rPr>
          <w:rFonts w:hint="eastAsia" w:ascii="宋体" w:hAnsi="宋体"/>
          <w:b/>
          <w:sz w:val="28"/>
          <w:szCs w:val="28"/>
        </w:rPr>
        <w:t>成果的适用性分析：</w:t>
      </w:r>
      <w:r>
        <w:rPr>
          <w:rFonts w:hint="eastAsia" w:ascii="宋体" w:hAnsi="宋体"/>
          <w:sz w:val="28"/>
          <w:szCs w:val="28"/>
        </w:rPr>
        <w:t>指申报成果适用的技术领域、工程类型、工程规模、以及地理气候和地域特征等。</w:t>
      </w:r>
    </w:p>
    <w:p>
      <w:pPr>
        <w:spacing w:line="30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1</w:t>
      </w:r>
      <w:r>
        <w:rPr>
          <w:rFonts w:ascii="宋体" w:hAnsi="宋体"/>
          <w:b/>
          <w:sz w:val="28"/>
          <w:szCs w:val="28"/>
        </w:rPr>
        <w:t>1.</w:t>
      </w:r>
      <w:r>
        <w:rPr>
          <w:rFonts w:hint="eastAsia" w:ascii="宋体" w:hAnsi="宋体"/>
          <w:b/>
          <w:sz w:val="28"/>
          <w:szCs w:val="28"/>
        </w:rPr>
        <w:t>技术指标：</w:t>
      </w:r>
      <w:r>
        <w:rPr>
          <w:rFonts w:hint="eastAsia" w:ascii="宋体" w:hAnsi="宋体"/>
          <w:sz w:val="28"/>
          <w:szCs w:val="28"/>
        </w:rPr>
        <w:t>计量单位应采用国家法定计量单位。</w:t>
      </w:r>
    </w:p>
    <w:p>
      <w:pPr>
        <w:spacing w:line="30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1</w:t>
      </w:r>
      <w:r>
        <w:rPr>
          <w:rFonts w:ascii="宋体" w:hAnsi="宋体"/>
          <w:b/>
          <w:sz w:val="28"/>
          <w:szCs w:val="28"/>
        </w:rPr>
        <w:t>2.</w:t>
      </w:r>
      <w:r>
        <w:rPr>
          <w:rFonts w:hint="eastAsia" w:ascii="宋体" w:hAnsi="宋体"/>
          <w:b/>
          <w:sz w:val="28"/>
          <w:szCs w:val="28"/>
        </w:rPr>
        <w:t>经济指标：</w:t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）</w:t>
      </w:r>
      <w:r>
        <w:rPr>
          <w:rFonts w:ascii="宋体" w:hAnsi="宋体"/>
          <w:b/>
          <w:sz w:val="28"/>
          <w:szCs w:val="28"/>
        </w:rPr>
        <w:t>“</w:t>
      </w:r>
      <w:r>
        <w:rPr>
          <w:rFonts w:hint="eastAsia" w:ascii="宋体" w:hAnsi="宋体"/>
          <w:b/>
          <w:sz w:val="28"/>
          <w:szCs w:val="28"/>
        </w:rPr>
        <w:t>典型规模</w:t>
      </w:r>
      <w:r>
        <w:rPr>
          <w:rFonts w:ascii="宋体" w:hAnsi="宋体"/>
          <w:b/>
          <w:sz w:val="28"/>
          <w:szCs w:val="28"/>
        </w:rPr>
        <w:t>”</w:t>
      </w:r>
      <w:r>
        <w:rPr>
          <w:rFonts w:hint="eastAsia" w:ascii="宋体" w:hAnsi="宋体"/>
          <w:sz w:val="28"/>
          <w:szCs w:val="28"/>
        </w:rPr>
        <w:t>指应用单位较为实用并具代表性的技术应用规模；（</w:t>
      </w: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）</w:t>
      </w:r>
      <w:r>
        <w:rPr>
          <w:rFonts w:ascii="宋体" w:hAnsi="宋体"/>
          <w:b/>
          <w:sz w:val="28"/>
          <w:szCs w:val="28"/>
        </w:rPr>
        <w:t>“</w:t>
      </w:r>
      <w:r>
        <w:rPr>
          <w:rFonts w:hint="eastAsia" w:ascii="宋体" w:hAnsi="宋体"/>
          <w:b/>
          <w:sz w:val="28"/>
          <w:szCs w:val="28"/>
        </w:rPr>
        <w:t>运行费用</w:t>
      </w:r>
      <w:r>
        <w:rPr>
          <w:rFonts w:ascii="宋体" w:hAnsi="宋体"/>
          <w:b/>
          <w:sz w:val="28"/>
          <w:szCs w:val="28"/>
        </w:rPr>
        <w:t>”</w:t>
      </w:r>
      <w:r>
        <w:rPr>
          <w:rFonts w:hint="eastAsia" w:ascii="宋体" w:hAnsi="宋体"/>
          <w:sz w:val="28"/>
          <w:szCs w:val="28"/>
        </w:rPr>
        <w:t>包括管理费、材料费</w:t>
      </w:r>
      <w:r>
        <w:rPr>
          <w:rFonts w:ascii="宋体" w:hAnsi="宋体"/>
          <w:sz w:val="28"/>
          <w:szCs w:val="28"/>
        </w:rPr>
        <w:t>(</w:t>
      </w:r>
      <w:r>
        <w:rPr>
          <w:rFonts w:hint="eastAsia" w:ascii="宋体" w:hAnsi="宋体"/>
          <w:sz w:val="28"/>
          <w:szCs w:val="28"/>
        </w:rPr>
        <w:t>含燃料动力费</w:t>
      </w:r>
      <w:r>
        <w:rPr>
          <w:rFonts w:ascii="宋体" w:hAnsi="宋体"/>
          <w:sz w:val="28"/>
          <w:szCs w:val="28"/>
        </w:rPr>
        <w:t>)</w:t>
      </w:r>
      <w:r>
        <w:rPr>
          <w:rFonts w:hint="eastAsia" w:ascii="宋体" w:hAnsi="宋体"/>
          <w:sz w:val="28"/>
          <w:szCs w:val="28"/>
        </w:rPr>
        <w:t>、维修费、以及其他相关费用等。</w:t>
      </w:r>
    </w:p>
    <w:p>
      <w:pPr>
        <w:spacing w:line="30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1</w:t>
      </w:r>
      <w:r>
        <w:rPr>
          <w:rFonts w:ascii="宋体" w:hAnsi="宋体"/>
          <w:b/>
          <w:sz w:val="28"/>
          <w:szCs w:val="28"/>
        </w:rPr>
        <w:t>3.</w:t>
      </w:r>
      <w:r>
        <w:rPr>
          <w:rFonts w:hint="eastAsia" w:ascii="宋体" w:hAnsi="宋体"/>
          <w:b/>
          <w:sz w:val="28"/>
          <w:szCs w:val="28"/>
        </w:rPr>
        <w:t>推广应用实例总体情况：</w:t>
      </w:r>
      <w:r>
        <w:rPr>
          <w:rFonts w:hint="eastAsia" w:ascii="宋体" w:hAnsi="宋体"/>
          <w:sz w:val="28"/>
          <w:szCs w:val="28"/>
        </w:rPr>
        <w:t>请填写在“推广应用起止时间”内的推广应用实例总数及其具体内容。</w:t>
      </w:r>
    </w:p>
    <w:p>
      <w:pPr>
        <w:spacing w:line="30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1</w:t>
      </w:r>
      <w:r>
        <w:rPr>
          <w:rFonts w:ascii="宋体" w:hAnsi="宋体"/>
          <w:b/>
          <w:sz w:val="28"/>
          <w:szCs w:val="28"/>
        </w:rPr>
        <w:t>4.</w:t>
      </w:r>
      <w:r>
        <w:rPr>
          <w:rFonts w:hint="eastAsia" w:ascii="宋体" w:hAnsi="宋体"/>
          <w:b/>
          <w:sz w:val="28"/>
          <w:szCs w:val="28"/>
        </w:rPr>
        <w:t>推广应用实例：</w:t>
      </w:r>
      <w:r>
        <w:rPr>
          <w:rFonts w:hint="eastAsia" w:ascii="宋体" w:hAnsi="宋体"/>
          <w:sz w:val="28"/>
          <w:szCs w:val="28"/>
        </w:rPr>
        <w:t>选择有代表性的应用实例，由应用单位填写，对其所填写的内容负责，并加盖应用单位的公章。</w:t>
      </w:r>
    </w:p>
    <w:p>
      <w:pPr>
        <w:spacing w:line="30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1</w:t>
      </w:r>
      <w:r>
        <w:rPr>
          <w:rFonts w:ascii="宋体" w:hAnsi="宋体"/>
          <w:b/>
          <w:sz w:val="28"/>
          <w:szCs w:val="28"/>
        </w:rPr>
        <w:t>5.</w:t>
      </w:r>
      <w:r>
        <w:rPr>
          <w:rFonts w:hint="eastAsia" w:ascii="宋体" w:hAnsi="宋体"/>
          <w:b/>
          <w:sz w:val="28"/>
          <w:szCs w:val="28"/>
        </w:rPr>
        <w:t>经济、社会、环境效益分析：</w:t>
      </w:r>
      <w:r>
        <w:rPr>
          <w:rFonts w:hint="eastAsia" w:ascii="宋体" w:hAnsi="宋体"/>
          <w:sz w:val="28"/>
          <w:szCs w:val="28"/>
        </w:rPr>
        <w:t>包括形成的生产能力、节约的全寿命成本、缩短工期、以及节能减排等方面的指标。</w:t>
      </w:r>
    </w:p>
    <w:p>
      <w:pPr>
        <w:spacing w:line="30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1</w:t>
      </w:r>
      <w:r>
        <w:rPr>
          <w:rFonts w:ascii="宋体" w:hAnsi="宋体"/>
          <w:b/>
          <w:sz w:val="28"/>
          <w:szCs w:val="28"/>
        </w:rPr>
        <w:t>6.</w:t>
      </w:r>
      <w:r>
        <w:rPr>
          <w:rFonts w:hint="eastAsia" w:ascii="宋体" w:hAnsi="宋体"/>
          <w:b/>
          <w:sz w:val="28"/>
          <w:szCs w:val="28"/>
        </w:rPr>
        <w:t>申报单位意见：</w:t>
      </w:r>
      <w:r>
        <w:rPr>
          <w:rFonts w:hint="eastAsia" w:ascii="宋体" w:hAnsi="宋体"/>
          <w:sz w:val="28"/>
          <w:szCs w:val="28"/>
        </w:rPr>
        <w:t>由申报单位对申报书中的各项内容予以确认，如多家单位申报应加盖各自公章。</w:t>
      </w:r>
    </w:p>
    <w:p>
      <w:pPr>
        <w:spacing w:before="60" w:after="60" w:line="440" w:lineRule="exact"/>
        <w:jc w:val="center"/>
        <w:rPr>
          <w:rFonts w:ascii="宋体" w:hAnsi="宋体"/>
          <w:b/>
          <w:sz w:val="28"/>
          <w:szCs w:val="28"/>
        </w:rPr>
      </w:pPr>
    </w:p>
    <w:p>
      <w:pPr>
        <w:spacing w:before="60" w:after="60" w:line="440" w:lineRule="exact"/>
        <w:jc w:val="center"/>
        <w:rPr>
          <w:rFonts w:ascii="宋体" w:hAnsi="宋体"/>
          <w:b/>
          <w:sz w:val="28"/>
          <w:szCs w:val="28"/>
        </w:rPr>
      </w:pPr>
    </w:p>
    <w:p>
      <w:pPr>
        <w:spacing w:before="60" w:after="60" w:line="440" w:lineRule="exact"/>
        <w:jc w:val="center"/>
        <w:rPr>
          <w:rFonts w:ascii="宋体" w:hAnsi="宋体"/>
          <w:b/>
          <w:sz w:val="28"/>
          <w:szCs w:val="28"/>
        </w:rPr>
      </w:pPr>
    </w:p>
    <w:p>
      <w:pPr>
        <w:spacing w:before="60" w:after="60" w:line="440" w:lineRule="exact"/>
        <w:jc w:val="center"/>
        <w:rPr>
          <w:rFonts w:ascii="宋体" w:hAnsi="宋体"/>
          <w:b/>
          <w:sz w:val="28"/>
          <w:szCs w:val="28"/>
        </w:rPr>
      </w:pPr>
    </w:p>
    <w:p>
      <w:pPr>
        <w:spacing w:before="60" w:after="60" w:line="440" w:lineRule="exact"/>
        <w:jc w:val="center"/>
        <w:rPr>
          <w:rFonts w:ascii="宋体" w:hAnsi="宋体"/>
          <w:b/>
          <w:sz w:val="28"/>
          <w:szCs w:val="28"/>
        </w:rPr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rPr>
          <w:rFonts w:eastAsia="黑体"/>
          <w:b/>
          <w:sz w:val="28"/>
          <w:szCs w:val="28"/>
        </w:rPr>
      </w:pPr>
      <w:r>
        <w:rPr>
          <w:rFonts w:hint="eastAsia" w:eastAsia="黑体"/>
          <w:b/>
          <w:sz w:val="28"/>
          <w:szCs w:val="28"/>
        </w:rPr>
        <w:t>一、成果概况</w:t>
      </w:r>
    </w:p>
    <w:tbl>
      <w:tblPr>
        <w:tblStyle w:val="6"/>
        <w:tblW w:w="91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992"/>
        <w:gridCol w:w="2261"/>
        <w:gridCol w:w="765"/>
        <w:gridCol w:w="1286"/>
        <w:gridCol w:w="1266"/>
        <w:gridCol w:w="1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成果名称</w:t>
            </w:r>
          </w:p>
        </w:tc>
        <w:tc>
          <w:tcPr>
            <w:tcW w:w="6894" w:type="dxa"/>
            <w:gridSpan w:val="5"/>
            <w:vAlign w:val="center"/>
          </w:tcPr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成果类型</w:t>
            </w:r>
          </w:p>
        </w:tc>
        <w:tc>
          <w:tcPr>
            <w:tcW w:w="6894" w:type="dxa"/>
            <w:gridSpan w:val="5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>技术</w:t>
            </w:r>
            <w:r>
              <w:rPr>
                <w:rFonts w:ascii="宋体" w:hAnsi="宋体"/>
                <w:b/>
                <w:sz w:val="24"/>
              </w:rPr>
              <w:t xml:space="preserve">     </w:t>
            </w:r>
            <w:r>
              <w:rPr>
                <w:rFonts w:hint="eastAsia" w:ascii="宋体" w:hAnsi="宋体"/>
                <w:b/>
                <w:sz w:val="24"/>
              </w:rPr>
              <w:t>□工艺</w:t>
            </w:r>
            <w:r>
              <w:rPr>
                <w:rFonts w:ascii="宋体" w:hAnsi="宋体"/>
                <w:b/>
                <w:sz w:val="24"/>
              </w:rPr>
              <w:t xml:space="preserve">     </w:t>
            </w:r>
            <w:r>
              <w:rPr>
                <w:rFonts w:hint="eastAsia" w:ascii="宋体" w:hAnsi="宋体"/>
                <w:b/>
                <w:sz w:val="24"/>
              </w:rPr>
              <w:t>□材料</w:t>
            </w:r>
            <w:r>
              <w:rPr>
                <w:rFonts w:ascii="宋体" w:hAnsi="宋体"/>
                <w:b/>
                <w:sz w:val="24"/>
              </w:rPr>
              <w:t xml:space="preserve">     </w:t>
            </w:r>
            <w:r>
              <w:rPr>
                <w:rFonts w:hint="eastAsia" w:ascii="宋体" w:hAnsi="宋体"/>
                <w:b/>
                <w:sz w:val="24"/>
              </w:rPr>
              <w:t>□产品 □其他</w:t>
            </w:r>
            <w:r>
              <w:rPr>
                <w:rFonts w:hint="eastAsia" w:ascii="宋体" w:hAnsi="宋体"/>
                <w:b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b/>
                <w:sz w:val="24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exact"/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专业领域</w:t>
            </w:r>
          </w:p>
        </w:tc>
        <w:tc>
          <w:tcPr>
            <w:tcW w:w="6894" w:type="dxa"/>
            <w:gridSpan w:val="5"/>
            <w:vAlign w:val="center"/>
          </w:tcPr>
          <w:p>
            <w:pPr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 xml:space="preserve">□交通基础设施              □运输服务          </w:t>
            </w:r>
          </w:p>
          <w:p>
            <w:pPr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 xml:space="preserve">□智慧交通 </w:t>
            </w:r>
            <w:r>
              <w:rPr>
                <w:rFonts w:ascii="宋体"/>
                <w:b/>
                <w:sz w:val="24"/>
              </w:rPr>
              <w:t xml:space="preserve">                 </w:t>
            </w:r>
            <w:r>
              <w:rPr>
                <w:rFonts w:hint="eastAsia" w:ascii="宋体"/>
                <w:b/>
                <w:sz w:val="24"/>
              </w:rPr>
              <w:t>□信息化大数据</w:t>
            </w:r>
          </w:p>
          <w:p>
            <w:pPr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□</w:t>
            </w:r>
            <w:r>
              <w:rPr>
                <w:rFonts w:hint="eastAsia" w:ascii="宋体"/>
                <w:b/>
                <w:sz w:val="24"/>
                <w:lang w:eastAsia="zh-CN"/>
              </w:rPr>
              <w:t>绿色交通</w:t>
            </w:r>
            <w:r>
              <w:rPr>
                <w:rFonts w:hint="eastAsia" w:ascii="宋体"/>
                <w:b/>
                <w:sz w:val="24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2263" w:type="dxa"/>
            <w:gridSpan w:val="2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申报单位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（可添加）</w:t>
            </w:r>
          </w:p>
        </w:tc>
        <w:tc>
          <w:tcPr>
            <w:tcW w:w="6894" w:type="dxa"/>
            <w:gridSpan w:val="5"/>
            <w:vAlign w:val="center"/>
          </w:tcPr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2263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6894" w:type="dxa"/>
            <w:gridSpan w:val="5"/>
            <w:vAlign w:val="center"/>
          </w:tcPr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exact"/>
          <w:jc w:val="center"/>
        </w:trPr>
        <w:tc>
          <w:tcPr>
            <w:tcW w:w="2263" w:type="dxa"/>
            <w:gridSpan w:val="2"/>
            <w:vMerge w:val="restart"/>
            <w:vAlign w:val="center"/>
          </w:tcPr>
          <w:p>
            <w:pPr>
              <w:jc w:val="center"/>
              <w:rPr>
                <w:b/>
                <w:spacing w:val="-20"/>
                <w:sz w:val="24"/>
              </w:rPr>
            </w:pPr>
            <w:r>
              <w:rPr>
                <w:rFonts w:hint="eastAsia"/>
                <w:b/>
                <w:spacing w:val="-20"/>
                <w:sz w:val="24"/>
              </w:rPr>
              <w:t>依托项目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pacing w:val="-20"/>
                <w:sz w:val="24"/>
              </w:rPr>
              <w:t>（可添加）</w:t>
            </w:r>
          </w:p>
        </w:tc>
        <w:tc>
          <w:tcPr>
            <w:tcW w:w="3026" w:type="dxa"/>
            <w:gridSpan w:val="2"/>
            <w:vAlign w:val="center"/>
          </w:tcPr>
          <w:p>
            <w:pPr>
              <w:jc w:val="center"/>
              <w:rPr>
                <w:b/>
                <w:spacing w:val="-20"/>
                <w:sz w:val="24"/>
              </w:rPr>
            </w:pPr>
            <w:r>
              <w:rPr>
                <w:rFonts w:hint="eastAsia"/>
                <w:b/>
                <w:spacing w:val="-20"/>
                <w:sz w:val="24"/>
              </w:rPr>
              <w:t>项目名称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b/>
                <w:spacing w:val="-20"/>
                <w:sz w:val="24"/>
              </w:rPr>
            </w:pPr>
            <w:r>
              <w:rPr>
                <w:rFonts w:hint="eastAsia"/>
                <w:b/>
                <w:spacing w:val="-20"/>
                <w:sz w:val="24"/>
              </w:rPr>
              <w:t>合同编号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b/>
                <w:spacing w:val="-20"/>
                <w:sz w:val="24"/>
              </w:rPr>
            </w:pPr>
            <w:r>
              <w:rPr>
                <w:rFonts w:hint="eastAsia"/>
                <w:b/>
                <w:spacing w:val="-20"/>
                <w:sz w:val="24"/>
              </w:rPr>
              <w:t>验收时间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b/>
                <w:spacing w:val="-20"/>
                <w:sz w:val="24"/>
              </w:rPr>
            </w:pPr>
            <w:r>
              <w:rPr>
                <w:rFonts w:hint="eastAsia"/>
                <w:b/>
                <w:spacing w:val="-20"/>
                <w:sz w:val="24"/>
              </w:rPr>
              <w:t>鉴定时间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2263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3026" w:type="dxa"/>
            <w:gridSpan w:val="2"/>
            <w:vAlign w:val="center"/>
          </w:tcPr>
          <w:p>
            <w:pPr>
              <w:jc w:val="center"/>
              <w:rPr>
                <w:b/>
                <w:spacing w:val="-20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b/>
                <w:spacing w:val="-20"/>
                <w:sz w:val="24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b/>
                <w:spacing w:val="-20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b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2263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3026" w:type="dxa"/>
            <w:gridSpan w:val="2"/>
            <w:vAlign w:val="center"/>
          </w:tcPr>
          <w:p>
            <w:pPr>
              <w:jc w:val="center"/>
              <w:rPr>
                <w:b/>
                <w:spacing w:val="-20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b/>
                <w:spacing w:val="-20"/>
                <w:sz w:val="24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b/>
                <w:spacing w:val="-20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b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271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专利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pacing w:val="-20"/>
                <w:sz w:val="24"/>
              </w:rPr>
              <w:t>（可添加）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申请号</w:t>
            </w:r>
          </w:p>
        </w:tc>
        <w:tc>
          <w:tcPr>
            <w:tcW w:w="3026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b/>
                <w:spacing w:val="-20"/>
                <w:sz w:val="24"/>
              </w:rPr>
            </w:pPr>
            <w:r>
              <w:rPr>
                <w:rFonts w:hint="eastAsia"/>
                <w:b/>
                <w:spacing w:val="-20"/>
                <w:sz w:val="24"/>
              </w:rPr>
              <w:t>申请日期</w:t>
            </w:r>
          </w:p>
        </w:tc>
        <w:tc>
          <w:tcPr>
            <w:tcW w:w="2582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pacing w:val="-20"/>
                <w:sz w:val="24"/>
              </w:rPr>
            </w:pPr>
            <w:r>
              <w:rPr>
                <w:rFonts w:hint="eastAsia"/>
                <w:b/>
                <w:spacing w:val="-20"/>
                <w:sz w:val="24"/>
              </w:rPr>
              <w:t>专利</w:t>
            </w:r>
          </w:p>
          <w:p>
            <w:pPr>
              <w:jc w:val="center"/>
              <w:rPr>
                <w:b/>
                <w:spacing w:val="-20"/>
                <w:sz w:val="24"/>
              </w:rPr>
            </w:pPr>
            <w:r>
              <w:rPr>
                <w:rFonts w:hint="eastAsia"/>
                <w:b/>
                <w:spacing w:val="-20"/>
                <w:sz w:val="24"/>
              </w:rPr>
              <w:t>类型</w:t>
            </w:r>
          </w:p>
        </w:tc>
        <w:tc>
          <w:tcPr>
            <w:tcW w:w="3026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>发明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 xml:space="preserve">□实用新型 </w:t>
            </w:r>
          </w:p>
          <w:p>
            <w:pPr>
              <w:spacing w:line="400" w:lineRule="exact"/>
              <w:jc w:val="left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>外观设计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b/>
                <w:spacing w:val="-20"/>
                <w:sz w:val="24"/>
              </w:rPr>
            </w:pPr>
            <w:r>
              <w:rPr>
                <w:rFonts w:hint="eastAsia"/>
                <w:b/>
                <w:sz w:val="24"/>
              </w:rPr>
              <w:t>授权号</w:t>
            </w:r>
          </w:p>
        </w:tc>
        <w:tc>
          <w:tcPr>
            <w:tcW w:w="2582" w:type="dxa"/>
            <w:gridSpan w:val="2"/>
            <w:vAlign w:val="center"/>
          </w:tcPr>
          <w:p>
            <w:pPr>
              <w:jc w:val="left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  <w:jc w:val="center"/>
        </w:trPr>
        <w:tc>
          <w:tcPr>
            <w:tcW w:w="127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软件</w:t>
            </w:r>
          </w:p>
          <w:p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著作权</w:t>
            </w:r>
          </w:p>
          <w:p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pacing w:val="-20"/>
                <w:sz w:val="24"/>
              </w:rPr>
              <w:t>（可添加）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登记号</w:t>
            </w:r>
          </w:p>
        </w:tc>
        <w:tc>
          <w:tcPr>
            <w:tcW w:w="3026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pacing w:val="-20"/>
                <w:sz w:val="24"/>
              </w:rPr>
              <w:t>发表日期</w:t>
            </w:r>
          </w:p>
        </w:tc>
        <w:tc>
          <w:tcPr>
            <w:tcW w:w="2582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exac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权利取得方式</w:t>
            </w:r>
          </w:p>
        </w:tc>
        <w:tc>
          <w:tcPr>
            <w:tcW w:w="3026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pacing w:val="-20"/>
                <w:sz w:val="24"/>
              </w:rPr>
              <w:t>权利范围</w:t>
            </w:r>
          </w:p>
        </w:tc>
        <w:tc>
          <w:tcPr>
            <w:tcW w:w="2582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标准</w:t>
            </w:r>
          </w:p>
          <w:p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pacing w:val="-20"/>
                <w:sz w:val="24"/>
              </w:rPr>
              <w:t>（可添加）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名称</w:t>
            </w:r>
          </w:p>
        </w:tc>
        <w:tc>
          <w:tcPr>
            <w:tcW w:w="3026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编号</w:t>
            </w:r>
          </w:p>
        </w:tc>
        <w:tc>
          <w:tcPr>
            <w:tcW w:w="2582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exact"/>
          <w:jc w:val="center"/>
        </w:trPr>
        <w:tc>
          <w:tcPr>
            <w:tcW w:w="1271" w:type="dxa"/>
            <w:vAlign w:val="center"/>
          </w:tcPr>
          <w:p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规范</w:t>
            </w:r>
          </w:p>
          <w:p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pacing w:val="-20"/>
                <w:sz w:val="24"/>
              </w:rPr>
              <w:t>（可添加）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名称</w:t>
            </w:r>
          </w:p>
        </w:tc>
        <w:tc>
          <w:tcPr>
            <w:tcW w:w="3026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编号</w:t>
            </w:r>
          </w:p>
        </w:tc>
        <w:tc>
          <w:tcPr>
            <w:tcW w:w="2582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exact"/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知识产权说明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pacing w:val="-20"/>
                <w:sz w:val="24"/>
              </w:rPr>
              <w:t>（可添加）</w:t>
            </w:r>
          </w:p>
        </w:tc>
        <w:tc>
          <w:tcPr>
            <w:tcW w:w="6894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>自主</w:t>
            </w:r>
            <w:r>
              <w:rPr>
                <w:rFonts w:ascii="宋体" w:hAnsi="宋体"/>
                <w:b/>
                <w:sz w:val="24"/>
              </w:rPr>
              <w:t xml:space="preserve">       </w:t>
            </w:r>
            <w:r>
              <w:rPr>
                <w:rFonts w:hint="eastAsia" w:ascii="宋体" w:hAnsi="宋体"/>
                <w:b/>
                <w:sz w:val="24"/>
              </w:rPr>
              <w:t>□共有</w:t>
            </w:r>
            <w:r>
              <w:rPr>
                <w:rFonts w:ascii="宋体" w:hAnsi="宋体"/>
                <w:b/>
                <w:sz w:val="24"/>
              </w:rPr>
              <w:t xml:space="preserve">       </w:t>
            </w:r>
            <w:r>
              <w:rPr>
                <w:rFonts w:hint="eastAsia" w:ascii="宋体" w:hAnsi="宋体"/>
                <w:b/>
                <w:sz w:val="24"/>
              </w:rPr>
              <w:t>□转让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推广应用起止时间</w:t>
            </w:r>
          </w:p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pacing w:val="-20"/>
                <w:sz w:val="24"/>
              </w:rPr>
              <w:t>（可添加）</w:t>
            </w:r>
          </w:p>
        </w:tc>
        <w:tc>
          <w:tcPr>
            <w:tcW w:w="6894" w:type="dxa"/>
            <w:gridSpan w:val="5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rFonts w:hint="eastAsia"/>
                <w:b/>
                <w:sz w:val="24"/>
              </w:rPr>
              <w:t>月至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rFonts w:hint="eastAsia"/>
                <w:b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2263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已列入的国家、省（部）级推广计划</w:t>
            </w:r>
          </w:p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（可添加）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计划名称</w:t>
            </w:r>
          </w:p>
        </w:tc>
        <w:tc>
          <w:tcPr>
            <w:tcW w:w="2051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计划管理部门</w:t>
            </w:r>
          </w:p>
        </w:tc>
        <w:tc>
          <w:tcPr>
            <w:tcW w:w="2582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计划年度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2263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261" w:type="dxa"/>
            <w:vAlign w:val="center"/>
          </w:tcPr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</w:t>
            </w:r>
          </w:p>
        </w:tc>
        <w:tc>
          <w:tcPr>
            <w:tcW w:w="2051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258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2263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261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2051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258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</w:p>
        </w:tc>
      </w:tr>
    </w:tbl>
    <w:p>
      <w:pPr>
        <w:rPr>
          <w:sz w:val="30"/>
          <w:szCs w:val="30"/>
        </w:rPr>
        <w:sectPr>
          <w:pgSz w:w="11906" w:h="16838"/>
          <w:pgMar w:top="1418" w:right="1418" w:bottom="1418" w:left="1418" w:header="851" w:footer="992" w:gutter="0"/>
          <w:cols w:space="720" w:num="1"/>
          <w:docGrid w:type="lines" w:linePitch="312" w:charSpace="0"/>
        </w:sectPr>
      </w:pPr>
    </w:p>
    <w:p>
      <w:pPr>
        <w:rPr>
          <w:vanish/>
          <w:sz w:val="28"/>
          <w:szCs w:val="28"/>
        </w:rPr>
      </w:pPr>
    </w:p>
    <w:p>
      <w:pPr>
        <w:spacing w:line="228" w:lineRule="auto"/>
        <w:rPr>
          <w:b/>
          <w:sz w:val="28"/>
          <w:szCs w:val="28"/>
        </w:rPr>
      </w:pPr>
      <w:r>
        <w:rPr>
          <w:rFonts w:hint="eastAsia" w:eastAsia="黑体"/>
          <w:b/>
          <w:sz w:val="28"/>
          <w:szCs w:val="28"/>
        </w:rPr>
        <w:t>二、申报单位</w:t>
      </w:r>
    </w:p>
    <w:tbl>
      <w:tblPr>
        <w:tblStyle w:val="6"/>
        <w:tblpPr w:leftFromText="180" w:rightFromText="180" w:vertAnchor="page" w:horzAnchor="margin" w:tblpXSpec="center" w:tblpY="220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890"/>
        <w:gridCol w:w="1504"/>
        <w:gridCol w:w="2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</w:trPr>
        <w:tc>
          <w:tcPr>
            <w:tcW w:w="2093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申报单位名称</w:t>
            </w:r>
          </w:p>
        </w:tc>
        <w:tc>
          <w:tcPr>
            <w:tcW w:w="2890" w:type="dxa"/>
            <w:vAlign w:val="center"/>
          </w:tcPr>
          <w:p>
            <w:pPr>
              <w:spacing w:line="400" w:lineRule="exact"/>
              <w:rPr>
                <w:bCs/>
                <w:sz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法人代表</w:t>
            </w:r>
          </w:p>
        </w:tc>
        <w:tc>
          <w:tcPr>
            <w:tcW w:w="2692" w:type="dxa"/>
            <w:vAlign w:val="center"/>
          </w:tcPr>
          <w:p>
            <w:pPr>
              <w:spacing w:line="400" w:lineRule="exact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2093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单位地址</w:t>
            </w:r>
          </w:p>
        </w:tc>
        <w:tc>
          <w:tcPr>
            <w:tcW w:w="7086" w:type="dxa"/>
            <w:gridSpan w:val="3"/>
            <w:vAlign w:val="center"/>
          </w:tcPr>
          <w:p>
            <w:pPr>
              <w:spacing w:line="400" w:lineRule="exact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2093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单位网址</w:t>
            </w:r>
          </w:p>
        </w:tc>
        <w:tc>
          <w:tcPr>
            <w:tcW w:w="7086" w:type="dxa"/>
            <w:gridSpan w:val="3"/>
            <w:vAlign w:val="center"/>
          </w:tcPr>
          <w:p>
            <w:pPr>
              <w:spacing w:line="400" w:lineRule="exact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2093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系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人</w:t>
            </w:r>
          </w:p>
        </w:tc>
        <w:tc>
          <w:tcPr>
            <w:tcW w:w="2890" w:type="dxa"/>
            <w:vAlign w:val="center"/>
          </w:tcPr>
          <w:p>
            <w:pPr>
              <w:spacing w:line="4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邮政编码</w:t>
            </w:r>
          </w:p>
        </w:tc>
        <w:tc>
          <w:tcPr>
            <w:tcW w:w="2692" w:type="dxa"/>
            <w:vAlign w:val="center"/>
          </w:tcPr>
          <w:p>
            <w:pPr>
              <w:spacing w:line="400" w:lineRule="exact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2093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</w:t>
            </w:r>
            <w:r>
              <w:rPr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话</w:t>
            </w:r>
          </w:p>
        </w:tc>
        <w:tc>
          <w:tcPr>
            <w:tcW w:w="2890" w:type="dxa"/>
            <w:vAlign w:val="center"/>
          </w:tcPr>
          <w:p>
            <w:pPr>
              <w:spacing w:line="4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传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 xml:space="preserve"> 真</w:t>
            </w:r>
          </w:p>
        </w:tc>
        <w:tc>
          <w:tcPr>
            <w:tcW w:w="2692" w:type="dxa"/>
            <w:vAlign w:val="center"/>
          </w:tcPr>
          <w:p>
            <w:pPr>
              <w:spacing w:line="400" w:lineRule="exact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2093" w:type="dxa"/>
            <w:vAlign w:val="center"/>
          </w:tcPr>
          <w:p>
            <w:pPr>
              <w:spacing w:line="400" w:lineRule="exact"/>
              <w:jc w:val="center"/>
              <w:rPr>
                <w:b/>
                <w:w w:val="90"/>
                <w:sz w:val="24"/>
              </w:rPr>
            </w:pPr>
            <w:r>
              <w:rPr>
                <w:rFonts w:hint="eastAsia"/>
                <w:b/>
                <w:w w:val="90"/>
                <w:sz w:val="24"/>
              </w:rPr>
              <w:t>手    机</w:t>
            </w:r>
          </w:p>
        </w:tc>
        <w:tc>
          <w:tcPr>
            <w:tcW w:w="2890" w:type="dxa"/>
            <w:vAlign w:val="center"/>
          </w:tcPr>
          <w:p>
            <w:pPr>
              <w:spacing w:line="4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/>
                <w:w w:val="90"/>
                <w:sz w:val="24"/>
              </w:rPr>
              <w:t>E</w:t>
            </w:r>
            <w:r>
              <w:rPr>
                <w:rFonts w:hint="eastAsia"/>
                <w:b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–</w:t>
            </w:r>
            <w:r>
              <w:rPr>
                <w:rFonts w:hint="eastAsia"/>
                <w:b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Mail</w:t>
            </w:r>
          </w:p>
        </w:tc>
        <w:tc>
          <w:tcPr>
            <w:tcW w:w="2692" w:type="dxa"/>
            <w:vAlign w:val="center"/>
          </w:tcPr>
          <w:p>
            <w:pPr>
              <w:spacing w:line="400" w:lineRule="exact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20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单位属性</w:t>
            </w:r>
          </w:p>
        </w:tc>
        <w:tc>
          <w:tcPr>
            <w:tcW w:w="7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>科研机构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 xml:space="preserve">  □勘察、设计单位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 xml:space="preserve">  □大专院校   □企业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20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注册时间</w:t>
            </w: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6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注册资金（万元）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20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职工人数</w:t>
            </w: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技术人员总数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4" w:hRule="atLeast"/>
        </w:trPr>
        <w:tc>
          <w:tcPr>
            <w:tcW w:w="9179" w:type="dxa"/>
            <w:gridSpan w:val="4"/>
          </w:tcPr>
          <w:p>
            <w:pPr>
              <w:spacing w:line="400" w:lineRule="exact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pacing w:val="-12"/>
                <w:sz w:val="24"/>
              </w:rPr>
              <w:t>申报单位及其推广能力简介（</w:t>
            </w:r>
            <w:r>
              <w:rPr>
                <w:b/>
                <w:spacing w:val="-12"/>
                <w:sz w:val="24"/>
              </w:rPr>
              <w:t>400</w:t>
            </w:r>
            <w:r>
              <w:rPr>
                <w:rFonts w:hint="eastAsia"/>
                <w:b/>
                <w:spacing w:val="-12"/>
                <w:sz w:val="24"/>
              </w:rPr>
              <w:t>字以内）：</w:t>
            </w:r>
          </w:p>
        </w:tc>
      </w:tr>
    </w:tbl>
    <w:p>
      <w:pPr>
        <w:spacing w:line="228" w:lineRule="auto"/>
        <w:rPr>
          <w:b/>
          <w:sz w:val="24"/>
        </w:rPr>
      </w:pPr>
      <w:r>
        <w:rPr>
          <w:rFonts w:hint="eastAsia"/>
          <w:b/>
          <w:sz w:val="24"/>
        </w:rPr>
        <w:t>（如多家单位联合申报可复制本页）</w:t>
      </w:r>
    </w:p>
    <w:p>
      <w:pPr>
        <w:spacing w:line="228" w:lineRule="auto"/>
        <w:rPr>
          <w:rFonts w:eastAsia="黑体"/>
          <w:b/>
          <w:sz w:val="30"/>
          <w:szCs w:val="30"/>
        </w:rPr>
        <w:sectPr>
          <w:pgSz w:w="11906" w:h="16838"/>
          <w:pgMar w:top="1418" w:right="1418" w:bottom="1418" w:left="1418" w:header="851" w:footer="992" w:gutter="0"/>
          <w:cols w:space="720" w:num="1"/>
          <w:docGrid w:type="lines" w:linePitch="312" w:charSpace="0"/>
        </w:sectPr>
      </w:pPr>
    </w:p>
    <w:p>
      <w:pPr>
        <w:spacing w:line="228" w:lineRule="auto"/>
        <w:rPr>
          <w:rFonts w:eastAsia="黑体"/>
          <w:b/>
          <w:sz w:val="28"/>
          <w:szCs w:val="28"/>
        </w:rPr>
      </w:pPr>
      <w:r>
        <w:rPr>
          <w:rFonts w:hint="eastAsia" w:eastAsia="黑体"/>
          <w:b/>
          <w:sz w:val="28"/>
          <w:szCs w:val="28"/>
        </w:rPr>
        <w:t>三、成果简介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9" w:hRule="atLeast"/>
          <w:jc w:val="center"/>
        </w:trPr>
        <w:tc>
          <w:tcPr>
            <w:tcW w:w="9151" w:type="dxa"/>
          </w:tcPr>
          <w:p>
            <w:pPr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4"/>
              </w:rPr>
              <w:t>（成果的技术特点、原理和适用性分析，800字以内）</w:t>
            </w:r>
          </w:p>
        </w:tc>
      </w:tr>
    </w:tbl>
    <w:p>
      <w:pPr>
        <w:spacing w:line="228" w:lineRule="auto"/>
        <w:rPr>
          <w:rFonts w:eastAsia="黑体"/>
          <w:b/>
          <w:sz w:val="28"/>
          <w:szCs w:val="28"/>
        </w:rPr>
      </w:pPr>
      <w:r>
        <w:rPr>
          <w:rFonts w:hint="eastAsia" w:eastAsia="黑体"/>
          <w:b/>
          <w:sz w:val="28"/>
          <w:szCs w:val="28"/>
        </w:rPr>
        <w:t>四、有关指标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0" w:hRule="atLeast"/>
          <w:jc w:val="center"/>
        </w:trPr>
        <w:tc>
          <w:tcPr>
            <w:tcW w:w="9130" w:type="dxa"/>
          </w:tcPr>
          <w:p>
            <w:pPr>
              <w:spacing w:line="228" w:lineRule="auto"/>
              <w:ind w:firstLine="120" w:firstLineChars="50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技术指标（经过具有资质的检测部门认可的性能指标，400字以内）</w:t>
            </w:r>
          </w:p>
          <w:p>
            <w:pPr>
              <w:spacing w:line="360" w:lineRule="auto"/>
              <w:ind w:firstLine="562" w:firstLineChars="200"/>
              <w:rPr>
                <w:rFonts w:asci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9" w:hRule="atLeast"/>
          <w:jc w:val="center"/>
        </w:trPr>
        <w:tc>
          <w:tcPr>
            <w:tcW w:w="9130" w:type="dxa"/>
          </w:tcPr>
          <w:p>
            <w:pPr>
              <w:spacing w:line="360" w:lineRule="exact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经济指标（从全寿命角度计算典型规模下的单价、运行费用、投资效益分析等，400字以内）</w:t>
            </w:r>
          </w:p>
          <w:p>
            <w:pPr>
              <w:spacing w:line="360" w:lineRule="auto"/>
              <w:ind w:firstLine="602" w:firstLineChars="200"/>
              <w:rPr>
                <w:rFonts w:ascii="宋体"/>
                <w:b/>
                <w:sz w:val="30"/>
                <w:szCs w:val="30"/>
              </w:rPr>
            </w:pPr>
          </w:p>
        </w:tc>
      </w:tr>
    </w:tbl>
    <w:p>
      <w:pPr>
        <w:spacing w:line="228" w:lineRule="auto"/>
        <w:rPr>
          <w:rFonts w:eastAsia="黑体"/>
          <w:b/>
          <w:sz w:val="28"/>
          <w:szCs w:val="28"/>
        </w:rPr>
      </w:pPr>
      <w:r>
        <w:rPr>
          <w:rFonts w:hint="eastAsia" w:eastAsia="黑体"/>
          <w:b/>
          <w:sz w:val="28"/>
          <w:szCs w:val="28"/>
        </w:rPr>
        <w:t>五、国内外同类成果比较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910" w:hRule="atLeast"/>
          <w:jc w:val="center"/>
        </w:trPr>
        <w:tc>
          <w:tcPr>
            <w:tcW w:w="9135" w:type="dxa"/>
          </w:tcPr>
          <w:p>
            <w:pPr>
              <w:spacing w:line="228" w:lineRule="auto"/>
              <w:rPr>
                <w:rFonts w:ascii="宋体"/>
                <w:b/>
                <w:spacing w:val="-4"/>
                <w:sz w:val="24"/>
              </w:rPr>
            </w:pPr>
            <w:r>
              <w:rPr>
                <w:rFonts w:hint="eastAsia" w:ascii="宋体" w:hAnsi="宋体"/>
                <w:b/>
                <w:spacing w:val="-4"/>
                <w:sz w:val="24"/>
              </w:rPr>
              <w:t>（包括技术、经济、管理等方面，800字以内）</w:t>
            </w:r>
          </w:p>
          <w:p>
            <w:pPr>
              <w:spacing w:line="360" w:lineRule="auto"/>
              <w:ind w:firstLine="562" w:firstLineChars="200"/>
              <w:rPr>
                <w:rFonts w:ascii="宋体"/>
                <w:b/>
                <w:sz w:val="28"/>
                <w:szCs w:val="28"/>
              </w:rPr>
            </w:pPr>
          </w:p>
        </w:tc>
      </w:tr>
    </w:tbl>
    <w:p>
      <w:pPr>
        <w:spacing w:line="228" w:lineRule="auto"/>
        <w:rPr>
          <w:rFonts w:eastAsia="黑体"/>
          <w:b/>
          <w:sz w:val="28"/>
          <w:szCs w:val="28"/>
        </w:rPr>
      </w:pPr>
      <w:r>
        <w:rPr>
          <w:b/>
          <w:sz w:val="30"/>
          <w:szCs w:val="30"/>
        </w:rPr>
        <w:br w:type="page"/>
      </w:r>
      <w:r>
        <w:rPr>
          <w:rFonts w:hint="eastAsia" w:eastAsia="黑体"/>
          <w:b/>
          <w:sz w:val="28"/>
          <w:szCs w:val="28"/>
        </w:rPr>
        <w:t>六、推广应用实例总体情况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2162"/>
        <w:gridCol w:w="6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127" w:type="dxa"/>
            <w:gridSpan w:val="3"/>
            <w:vAlign w:val="center"/>
          </w:tcPr>
          <w:p>
            <w:pPr>
              <w:spacing w:line="228" w:lineRule="auto"/>
              <w:jc w:val="left"/>
              <w:rPr>
                <w:rFonts w:ascii="宋体"/>
                <w:bCs/>
                <w:sz w:val="28"/>
                <w:szCs w:val="28"/>
              </w:rPr>
            </w:pPr>
            <w:r>
              <w:rPr>
                <w:rFonts w:hint="eastAsia" w:ascii="宋体"/>
                <w:b/>
                <w:sz w:val="24"/>
              </w:rPr>
              <w:t>一、技术、工艺和材料类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7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应用工程</w:t>
            </w:r>
          </w:p>
        </w:tc>
        <w:tc>
          <w:tcPr>
            <w:tcW w:w="216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实例数（个）</w:t>
            </w:r>
          </w:p>
        </w:tc>
        <w:tc>
          <w:tcPr>
            <w:tcW w:w="6387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" w:hRule="atLeast"/>
          <w:jc w:val="center"/>
        </w:trPr>
        <w:tc>
          <w:tcPr>
            <w:tcW w:w="57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6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类型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（可多选）</w:t>
            </w:r>
          </w:p>
        </w:tc>
        <w:tc>
          <w:tcPr>
            <w:tcW w:w="6387" w:type="dxa"/>
            <w:vAlign w:val="center"/>
          </w:tcPr>
          <w:p>
            <w:pPr>
              <w:spacing w:line="320" w:lineRule="exact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□道路</w:t>
            </w:r>
            <w:r>
              <w:rPr>
                <w:rFonts w:ascii="宋体"/>
                <w:b/>
                <w:sz w:val="24"/>
              </w:rPr>
              <w:t xml:space="preserve"> </w:t>
            </w:r>
            <w:r>
              <w:rPr>
                <w:rFonts w:hint="eastAsia" w:ascii="宋体"/>
                <w:b/>
                <w:sz w:val="24"/>
              </w:rPr>
              <w:t xml:space="preserve">     □桥梁</w:t>
            </w:r>
            <w:r>
              <w:rPr>
                <w:rFonts w:ascii="宋体"/>
                <w:b/>
                <w:sz w:val="24"/>
              </w:rPr>
              <w:t xml:space="preserve"> </w:t>
            </w:r>
            <w:r>
              <w:rPr>
                <w:rFonts w:hint="eastAsia" w:ascii="宋体"/>
                <w:b/>
                <w:sz w:val="24"/>
              </w:rPr>
              <w:t xml:space="preserve">      □隧道</w:t>
            </w:r>
            <w:r>
              <w:rPr>
                <w:rFonts w:ascii="宋体"/>
                <w:b/>
                <w:sz w:val="24"/>
              </w:rPr>
              <w:t xml:space="preserve"> </w:t>
            </w:r>
            <w:r>
              <w:rPr>
                <w:rFonts w:hint="eastAsia" w:ascii="宋体"/>
                <w:b/>
                <w:sz w:val="24"/>
              </w:rPr>
              <w:t xml:space="preserve"> </w:t>
            </w:r>
          </w:p>
          <w:p>
            <w:pPr>
              <w:spacing w:line="320" w:lineRule="exact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□运输管理  □行业信息化 □其他</w:t>
            </w:r>
            <w:r>
              <w:rPr>
                <w:rFonts w:hint="eastAsia" w:ascii="宋体"/>
                <w:b/>
                <w:sz w:val="24"/>
                <w:u w:val="single"/>
              </w:rPr>
              <w:t xml:space="preserve"> </w:t>
            </w:r>
            <w:r>
              <w:rPr>
                <w:rFonts w:ascii="宋体"/>
                <w:b/>
                <w:sz w:val="24"/>
                <w:u w:val="single"/>
              </w:rPr>
              <w:t xml:space="preserve">        </w:t>
            </w:r>
            <w:r>
              <w:rPr>
                <w:rFonts w:ascii="宋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7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62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类型1的规模</w:t>
            </w:r>
          </w:p>
        </w:tc>
        <w:tc>
          <w:tcPr>
            <w:tcW w:w="6387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7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62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类型2的规模</w:t>
            </w:r>
          </w:p>
        </w:tc>
        <w:tc>
          <w:tcPr>
            <w:tcW w:w="6387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7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6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……</w:t>
            </w:r>
          </w:p>
        </w:tc>
        <w:tc>
          <w:tcPr>
            <w:tcW w:w="6387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127" w:type="dxa"/>
            <w:gridSpan w:val="3"/>
            <w:vAlign w:val="center"/>
          </w:tcPr>
          <w:p>
            <w:pPr>
              <w:spacing w:line="228" w:lineRule="auto"/>
              <w:jc w:val="left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二、产品类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7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已销售数量</w:t>
            </w:r>
            <w:r>
              <w:rPr>
                <w:rFonts w:ascii="宋体" w:hAnsi="宋体"/>
                <w:b/>
                <w:sz w:val="24"/>
              </w:rPr>
              <w:br w:type="textWrapping"/>
            </w:r>
            <w:r>
              <w:rPr>
                <w:rFonts w:hint="eastAsia" w:ascii="宋体" w:hAnsi="宋体"/>
                <w:b/>
                <w:sz w:val="24"/>
              </w:rPr>
              <w:t>（台/套）</w:t>
            </w:r>
          </w:p>
        </w:tc>
        <w:tc>
          <w:tcPr>
            <w:tcW w:w="6387" w:type="dxa"/>
            <w:vAlign w:val="center"/>
          </w:tcPr>
          <w:p>
            <w:pPr>
              <w:spacing w:line="228" w:lineRule="auto"/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9" w:hRule="atLeast"/>
          <w:jc w:val="center"/>
        </w:trPr>
        <w:tc>
          <w:tcPr>
            <w:tcW w:w="9127" w:type="dxa"/>
            <w:gridSpan w:val="3"/>
          </w:tcPr>
          <w:p>
            <w:pPr>
              <w:spacing w:line="228" w:lineRule="auto"/>
              <w:jc w:val="left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推广应用存在的问题及其改进需求（600以内）：</w:t>
            </w:r>
          </w:p>
        </w:tc>
      </w:tr>
    </w:tbl>
    <w:p>
      <w:pPr>
        <w:spacing w:line="228" w:lineRule="auto"/>
        <w:outlineLvl w:val="0"/>
        <w:rPr>
          <w:rFonts w:eastAsia="黑体"/>
          <w:b/>
          <w:sz w:val="28"/>
          <w:szCs w:val="28"/>
        </w:rPr>
      </w:pPr>
      <w:r>
        <w:rPr>
          <w:b/>
          <w:sz w:val="30"/>
          <w:szCs w:val="30"/>
        </w:rPr>
        <w:br w:type="page"/>
      </w:r>
      <w:r>
        <w:rPr>
          <w:rFonts w:hint="eastAsia" w:eastAsia="黑体"/>
          <w:b/>
          <w:sz w:val="28"/>
          <w:szCs w:val="28"/>
        </w:rPr>
        <w:t>七、推广应用实例（可多附）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4"/>
        <w:gridCol w:w="1276"/>
        <w:gridCol w:w="850"/>
        <w:gridCol w:w="698"/>
        <w:gridCol w:w="1145"/>
        <w:gridCol w:w="850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324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应用成果名称</w:t>
            </w:r>
          </w:p>
        </w:tc>
        <w:tc>
          <w:tcPr>
            <w:tcW w:w="6289" w:type="dxa"/>
            <w:gridSpan w:val="6"/>
            <w:vAlign w:val="center"/>
          </w:tcPr>
          <w:p>
            <w:pPr>
              <w:spacing w:line="40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32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应用单位名称</w:t>
            </w:r>
          </w:p>
        </w:tc>
        <w:tc>
          <w:tcPr>
            <w:tcW w:w="6289" w:type="dxa"/>
            <w:gridSpan w:val="6"/>
            <w:vAlign w:val="center"/>
          </w:tcPr>
          <w:p>
            <w:pPr>
              <w:spacing w:line="40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32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应用单位信息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地址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45" w:type="dxa"/>
            <w:vAlign w:val="center"/>
          </w:tcPr>
          <w:p>
            <w:pPr>
              <w:spacing w:line="400" w:lineRule="exact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邮编</w:t>
            </w:r>
          </w:p>
        </w:tc>
        <w:tc>
          <w:tcPr>
            <w:tcW w:w="232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32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联系人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45" w:type="dxa"/>
            <w:vAlign w:val="center"/>
          </w:tcPr>
          <w:p>
            <w:pPr>
              <w:spacing w:line="400" w:lineRule="exact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电话</w:t>
            </w:r>
          </w:p>
        </w:tc>
        <w:tc>
          <w:tcPr>
            <w:tcW w:w="232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32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传真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45" w:type="dxa"/>
            <w:vAlign w:val="center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</w:p>
        </w:tc>
        <w:tc>
          <w:tcPr>
            <w:tcW w:w="232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324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应用工程名称</w:t>
            </w:r>
          </w:p>
        </w:tc>
        <w:tc>
          <w:tcPr>
            <w:tcW w:w="6289" w:type="dxa"/>
            <w:gridSpan w:val="6"/>
            <w:vAlign w:val="center"/>
          </w:tcPr>
          <w:p>
            <w:pPr>
              <w:spacing w:line="320" w:lineRule="exact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324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应用工程省份</w:t>
            </w:r>
          </w:p>
        </w:tc>
        <w:tc>
          <w:tcPr>
            <w:tcW w:w="6289" w:type="dxa"/>
            <w:gridSpan w:val="6"/>
            <w:vAlign w:val="center"/>
          </w:tcPr>
          <w:p>
            <w:pPr>
              <w:spacing w:line="320" w:lineRule="exact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  <w:jc w:val="center"/>
        </w:trPr>
        <w:tc>
          <w:tcPr>
            <w:tcW w:w="2324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应用工程类型</w:t>
            </w:r>
          </w:p>
        </w:tc>
        <w:tc>
          <w:tcPr>
            <w:tcW w:w="6289" w:type="dxa"/>
            <w:gridSpan w:val="6"/>
            <w:vAlign w:val="center"/>
          </w:tcPr>
          <w:p>
            <w:pPr>
              <w:spacing w:line="320" w:lineRule="exact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□道路</w:t>
            </w:r>
            <w:r>
              <w:rPr>
                <w:rFonts w:ascii="宋体"/>
                <w:b/>
                <w:sz w:val="24"/>
              </w:rPr>
              <w:t xml:space="preserve"> </w:t>
            </w:r>
            <w:r>
              <w:rPr>
                <w:rFonts w:hint="eastAsia" w:ascii="宋体"/>
                <w:b/>
                <w:sz w:val="24"/>
              </w:rPr>
              <w:t xml:space="preserve">     □桥梁</w:t>
            </w:r>
            <w:r>
              <w:rPr>
                <w:rFonts w:ascii="宋体"/>
                <w:b/>
                <w:sz w:val="24"/>
              </w:rPr>
              <w:t xml:space="preserve"> </w:t>
            </w:r>
            <w:r>
              <w:rPr>
                <w:rFonts w:hint="eastAsia" w:ascii="宋体"/>
                <w:b/>
                <w:sz w:val="24"/>
              </w:rPr>
              <w:t xml:space="preserve">      </w:t>
            </w:r>
            <w:r>
              <w:rPr>
                <w:rFonts w:ascii="宋体"/>
                <w:b/>
                <w:sz w:val="24"/>
              </w:rPr>
              <w:t xml:space="preserve"> </w:t>
            </w:r>
            <w:r>
              <w:rPr>
                <w:rFonts w:hint="eastAsia" w:ascii="宋体"/>
                <w:b/>
                <w:sz w:val="24"/>
              </w:rPr>
              <w:t>□隧道</w:t>
            </w:r>
            <w:r>
              <w:rPr>
                <w:rFonts w:ascii="宋体"/>
                <w:b/>
                <w:sz w:val="24"/>
              </w:rPr>
              <w:t xml:space="preserve"> </w:t>
            </w:r>
            <w:r>
              <w:rPr>
                <w:rFonts w:hint="eastAsia" w:ascii="宋体"/>
                <w:b/>
                <w:sz w:val="24"/>
              </w:rPr>
              <w:t xml:space="preserve"> </w:t>
            </w:r>
          </w:p>
          <w:p>
            <w:pPr>
              <w:spacing w:line="320" w:lineRule="exact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 xml:space="preserve">□运输管理  □行业信息化 </w:t>
            </w:r>
            <w:r>
              <w:rPr>
                <w:rFonts w:ascii="宋体"/>
                <w:b/>
                <w:sz w:val="24"/>
              </w:rPr>
              <w:t xml:space="preserve"> </w:t>
            </w:r>
            <w:r>
              <w:rPr>
                <w:rFonts w:hint="eastAsia" w:ascii="宋体"/>
                <w:b/>
                <w:sz w:val="24"/>
              </w:rPr>
              <w:t>□其他</w:t>
            </w:r>
            <w:r>
              <w:rPr>
                <w:rFonts w:hint="eastAsia" w:ascii="宋体"/>
                <w:b/>
                <w:sz w:val="24"/>
                <w:u w:val="single"/>
              </w:rPr>
              <w:t xml:space="preserve"> </w:t>
            </w:r>
            <w:r>
              <w:rPr>
                <w:rFonts w:ascii="宋体"/>
                <w:b/>
                <w:sz w:val="24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324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应用规模</w:t>
            </w:r>
          </w:p>
        </w:tc>
        <w:tc>
          <w:tcPr>
            <w:tcW w:w="6289" w:type="dxa"/>
            <w:gridSpan w:val="6"/>
            <w:vAlign w:val="center"/>
          </w:tcPr>
          <w:p>
            <w:pPr>
              <w:spacing w:line="40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324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施工单位</w:t>
            </w:r>
          </w:p>
        </w:tc>
        <w:tc>
          <w:tcPr>
            <w:tcW w:w="6289" w:type="dxa"/>
            <w:gridSpan w:val="6"/>
            <w:vAlign w:val="center"/>
          </w:tcPr>
          <w:p>
            <w:pPr>
              <w:spacing w:line="40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324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投入运行时间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400" w:lineRule="exact"/>
              <w:rPr>
                <w:rFonts w:ascii="宋体"/>
                <w:b/>
                <w:sz w:val="24"/>
                <w:u w:val="single"/>
              </w:rPr>
            </w:pPr>
            <w:r>
              <w:rPr>
                <w:rFonts w:hint="eastAsia" w:ascii="宋体"/>
                <w:b/>
                <w:sz w:val="24"/>
                <w:u w:val="single"/>
              </w:rPr>
              <w:t xml:space="preserve">     </w:t>
            </w:r>
            <w:r>
              <w:rPr>
                <w:rFonts w:hint="eastAsia" w:ascii="宋体"/>
                <w:b/>
                <w:sz w:val="24"/>
              </w:rPr>
              <w:t>年</w:t>
            </w:r>
            <w:r>
              <w:rPr>
                <w:rFonts w:hint="eastAsia" w:ascii="宋体"/>
                <w:b/>
                <w:sz w:val="24"/>
                <w:u w:val="single"/>
              </w:rPr>
              <w:t xml:space="preserve">   </w:t>
            </w:r>
            <w:r>
              <w:rPr>
                <w:rFonts w:hint="eastAsia" w:ascii="宋体"/>
                <w:b/>
                <w:sz w:val="24"/>
              </w:rPr>
              <w:t>月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正常生产运行时间（月）</w:t>
            </w:r>
          </w:p>
        </w:tc>
        <w:tc>
          <w:tcPr>
            <w:tcW w:w="1470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0" w:hRule="atLeast"/>
          <w:jc w:val="center"/>
        </w:trPr>
        <w:tc>
          <w:tcPr>
            <w:tcW w:w="232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经济、社会、环境效益分析</w:t>
            </w:r>
          </w:p>
          <w:p>
            <w:pPr>
              <w:spacing w:line="4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（400字以内）</w:t>
            </w:r>
          </w:p>
        </w:tc>
        <w:tc>
          <w:tcPr>
            <w:tcW w:w="6289" w:type="dxa"/>
            <w:gridSpan w:val="6"/>
            <w:vAlign w:val="center"/>
          </w:tcPr>
          <w:p>
            <w:pPr>
              <w:spacing w:line="40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5" w:hRule="atLeast"/>
          <w:jc w:val="center"/>
        </w:trPr>
        <w:tc>
          <w:tcPr>
            <w:tcW w:w="8613" w:type="dxa"/>
            <w:gridSpan w:val="7"/>
          </w:tcPr>
          <w:p>
            <w:pPr>
              <w:spacing w:line="400" w:lineRule="exact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用户对本项成果的综合评价意见（包括存在的问题及有待改进的地方）：</w:t>
            </w:r>
          </w:p>
          <w:p>
            <w:pPr>
              <w:spacing w:line="400" w:lineRule="exact"/>
              <w:jc w:val="center"/>
              <w:rPr>
                <w:rFonts w:ascii="宋体"/>
                <w:b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/>
                <w:b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/>
                <w:b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/>
                <w:b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/>
                <w:b/>
                <w:sz w:val="24"/>
              </w:rPr>
            </w:pPr>
          </w:p>
          <w:p>
            <w:pPr>
              <w:spacing w:line="400" w:lineRule="exact"/>
              <w:rPr>
                <w:rFonts w:ascii="宋体"/>
                <w:b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                                      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   </w:t>
            </w:r>
            <w:r>
              <w:rPr>
                <w:rFonts w:hint="eastAsia" w:ascii="宋体" w:hAnsi="宋体"/>
                <w:b/>
                <w:sz w:val="24"/>
              </w:rPr>
              <w:t>（公章）</w:t>
            </w:r>
            <w:r>
              <w:rPr>
                <w:rFonts w:ascii="宋体" w:hAnsi="宋体"/>
                <w:b/>
                <w:sz w:val="24"/>
              </w:rPr>
              <w:t xml:space="preserve">                                  </w:t>
            </w:r>
          </w:p>
          <w:p>
            <w:pPr>
              <w:wordWrap w:val="0"/>
              <w:spacing w:line="400" w:lineRule="exact"/>
              <w:jc w:val="right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日</w:t>
            </w:r>
          </w:p>
        </w:tc>
      </w:tr>
    </w:tbl>
    <w:p>
      <w:pPr>
        <w:spacing w:line="400" w:lineRule="exact"/>
        <w:ind w:right="1444"/>
        <w:rPr>
          <w:b/>
          <w:sz w:val="24"/>
        </w:rPr>
      </w:pPr>
      <w:r>
        <w:rPr>
          <w:rFonts w:hint="eastAsia"/>
          <w:b/>
          <w:sz w:val="24"/>
        </w:rPr>
        <w:t>（有多项应用实例的技术可复制本页）</w:t>
      </w:r>
    </w:p>
    <w:p>
      <w:pPr>
        <w:spacing w:line="400" w:lineRule="exact"/>
        <w:ind w:right="1444"/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  <w:r>
        <w:rPr>
          <w:rFonts w:hint="eastAsia" w:eastAsia="黑体"/>
          <w:b/>
          <w:sz w:val="28"/>
          <w:szCs w:val="28"/>
        </w:rPr>
        <w:t>八、审查意见</w:t>
      </w:r>
    </w:p>
    <w:tbl>
      <w:tblPr>
        <w:tblStyle w:val="6"/>
        <w:tblW w:w="8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0" w:hRule="atLeast"/>
          <w:jc w:val="center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申报单位意见</w:t>
            </w:r>
          </w:p>
        </w:tc>
        <w:tc>
          <w:tcPr>
            <w:tcW w:w="7356" w:type="dxa"/>
            <w:vAlign w:val="center"/>
          </w:tcPr>
          <w:p>
            <w:pPr>
              <w:spacing w:before="120" w:line="400" w:lineRule="exact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我单位申请将上述成果列入“北京市交通行业优秀科技成果”，并承诺以上所有关于申请单位与成果的文件、证明、陈述均真实、准确。若有违背，我单位将承担由此而产生的一切后果。</w:t>
            </w:r>
          </w:p>
          <w:p>
            <w:pPr>
              <w:spacing w:before="120"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                       </w:t>
            </w:r>
          </w:p>
          <w:p>
            <w:pPr>
              <w:spacing w:before="120" w:line="30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300" w:lineRule="exact"/>
              <w:ind w:firstLine="570"/>
              <w:rPr>
                <w:rFonts w:ascii="宋体"/>
                <w:b/>
                <w:sz w:val="24"/>
                <w:u w:val="single"/>
              </w:rPr>
            </w:pPr>
            <w:r>
              <w:rPr>
                <w:rFonts w:hint="eastAsia" w:ascii="宋体" w:hAnsi="宋体"/>
                <w:b/>
                <w:sz w:val="24"/>
              </w:rPr>
              <w:t>申报单位法人代表签字：</w:t>
            </w:r>
            <w:r>
              <w:rPr>
                <w:rFonts w:ascii="宋体" w:hAnsi="宋体"/>
                <w:b/>
                <w:sz w:val="24"/>
                <w:u w:val="single"/>
              </w:rPr>
              <w:t xml:space="preserve">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6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356" w:type="dxa"/>
            <w:vAlign w:val="center"/>
          </w:tcPr>
          <w:p>
            <w:pPr>
              <w:wordWrap w:val="0"/>
              <w:spacing w:line="228" w:lineRule="auto"/>
              <w:ind w:right="1424"/>
              <w:jc w:val="right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 xml:space="preserve">   </w:t>
            </w:r>
          </w:p>
          <w:p>
            <w:pPr>
              <w:spacing w:line="228" w:lineRule="auto"/>
              <w:ind w:right="1124"/>
              <w:jc w:val="right"/>
              <w:rPr>
                <w:rFonts w:ascii="宋体"/>
                <w:b/>
                <w:sz w:val="24"/>
              </w:rPr>
            </w:pPr>
          </w:p>
          <w:p>
            <w:pPr>
              <w:spacing w:line="228" w:lineRule="auto"/>
              <w:ind w:right="824"/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公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章：</w:t>
            </w:r>
            <w:r>
              <w:rPr>
                <w:rFonts w:ascii="宋体" w:hAnsi="宋体"/>
                <w:b/>
                <w:sz w:val="24"/>
              </w:rPr>
              <w:t xml:space="preserve">    </w:t>
            </w:r>
          </w:p>
          <w:p>
            <w:pPr>
              <w:spacing w:line="228" w:lineRule="auto"/>
              <w:jc w:val="righ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  <w:jc w:val="center"/>
        </w:trPr>
        <w:tc>
          <w:tcPr>
            <w:tcW w:w="124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专家</w:t>
            </w:r>
          </w:p>
          <w:p>
            <w:pPr>
              <w:spacing w:line="28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意见</w:t>
            </w:r>
          </w:p>
        </w:tc>
        <w:tc>
          <w:tcPr>
            <w:tcW w:w="7356" w:type="dxa"/>
            <w:vAlign w:val="center"/>
          </w:tcPr>
          <w:p>
            <w:pPr>
              <w:spacing w:line="228" w:lineRule="auto"/>
              <w:ind w:left="5280"/>
              <w:rPr>
                <w:rFonts w:ascii="宋体"/>
                <w:b/>
                <w:sz w:val="24"/>
              </w:rPr>
            </w:pPr>
          </w:p>
          <w:p>
            <w:pPr>
              <w:spacing w:line="228" w:lineRule="auto"/>
              <w:ind w:left="5280"/>
              <w:rPr>
                <w:rFonts w:ascii="宋体"/>
                <w:b/>
                <w:sz w:val="24"/>
              </w:rPr>
            </w:pPr>
          </w:p>
          <w:p>
            <w:pPr>
              <w:spacing w:line="228" w:lineRule="auto"/>
              <w:ind w:left="5280"/>
              <w:rPr>
                <w:rFonts w:ascii="宋体"/>
                <w:b/>
                <w:sz w:val="24"/>
              </w:rPr>
            </w:pPr>
          </w:p>
          <w:p>
            <w:pPr>
              <w:spacing w:line="228" w:lineRule="auto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       </w:t>
            </w:r>
            <w:r>
              <w:rPr>
                <w:rFonts w:hint="eastAsia" w:ascii="宋体" w:hAnsi="宋体"/>
                <w:b/>
                <w:sz w:val="24"/>
              </w:rPr>
              <w:t>专家签字：</w:t>
            </w:r>
          </w:p>
          <w:p>
            <w:pPr>
              <w:spacing w:line="228" w:lineRule="auto"/>
              <w:jc w:val="right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  <w:jc w:val="center"/>
        </w:trPr>
        <w:tc>
          <w:tcPr>
            <w:tcW w:w="1242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24"/>
              </w:rPr>
              <w:t>市交通委科技主管部门意见</w:t>
            </w:r>
          </w:p>
        </w:tc>
        <w:tc>
          <w:tcPr>
            <w:tcW w:w="7356" w:type="dxa"/>
            <w:vAlign w:val="center"/>
          </w:tcPr>
          <w:p>
            <w:pPr>
              <w:spacing w:line="228" w:lineRule="auto"/>
              <w:ind w:left="5280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spacing w:line="228" w:lineRule="auto"/>
              <w:ind w:left="5280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ordWrap w:val="0"/>
              <w:spacing w:line="228" w:lineRule="auto"/>
              <w:ind w:right="112"/>
              <w:jc w:val="right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/>
                <w:b/>
                <w:sz w:val="30"/>
                <w:szCs w:val="30"/>
              </w:rPr>
              <w:t xml:space="preserve">   </w:t>
            </w:r>
          </w:p>
          <w:p>
            <w:pPr>
              <w:spacing w:line="228" w:lineRule="auto"/>
              <w:jc w:val="right"/>
              <w:rPr>
                <w:rFonts w:asci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年</w:t>
            </w:r>
            <w:r>
              <w:rPr>
                <w:rFonts w:ascii="宋体" w:hAnsi="宋体"/>
                <w:b/>
                <w:sz w:val="30"/>
                <w:szCs w:val="30"/>
              </w:rPr>
              <w:t xml:space="preserve">   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月</w:t>
            </w:r>
            <w:r>
              <w:rPr>
                <w:rFonts w:ascii="宋体" w:hAnsi="宋体"/>
                <w:b/>
                <w:sz w:val="30"/>
                <w:szCs w:val="30"/>
              </w:rPr>
              <w:t xml:space="preserve">   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日</w:t>
            </w:r>
          </w:p>
        </w:tc>
      </w:tr>
    </w:tbl>
    <w:p>
      <w:pPr>
        <w:spacing w:line="360" w:lineRule="auto"/>
        <w:rPr>
          <w:sz w:val="30"/>
          <w:szCs w:val="30"/>
        </w:rPr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11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hiZmY2NDFmZDU1NGMwYmI2ZTYxZjRiNDQzZDY4OWEifQ=="/>
  </w:docVars>
  <w:rsids>
    <w:rsidRoot w:val="00790365"/>
    <w:rsid w:val="001806C1"/>
    <w:rsid w:val="002242B4"/>
    <w:rsid w:val="00232730"/>
    <w:rsid w:val="00270645"/>
    <w:rsid w:val="00340B05"/>
    <w:rsid w:val="003451DE"/>
    <w:rsid w:val="003D4239"/>
    <w:rsid w:val="005A1622"/>
    <w:rsid w:val="00690896"/>
    <w:rsid w:val="0069368A"/>
    <w:rsid w:val="006C66F0"/>
    <w:rsid w:val="00790365"/>
    <w:rsid w:val="008C7F7F"/>
    <w:rsid w:val="008F0942"/>
    <w:rsid w:val="009A329C"/>
    <w:rsid w:val="00A01B2D"/>
    <w:rsid w:val="00A749F0"/>
    <w:rsid w:val="00AE2B95"/>
    <w:rsid w:val="00B7328E"/>
    <w:rsid w:val="00C24D57"/>
    <w:rsid w:val="00CA4F87"/>
    <w:rsid w:val="00D7014D"/>
    <w:rsid w:val="00E548CE"/>
    <w:rsid w:val="00EA273E"/>
    <w:rsid w:val="00EB0E3F"/>
    <w:rsid w:val="00EC0485"/>
    <w:rsid w:val="00EF3458"/>
    <w:rsid w:val="00F618CA"/>
    <w:rsid w:val="00F83FE2"/>
    <w:rsid w:val="00FA59CD"/>
    <w:rsid w:val="012961C0"/>
    <w:rsid w:val="023B03FB"/>
    <w:rsid w:val="03ED01BE"/>
    <w:rsid w:val="2CFE68A7"/>
    <w:rsid w:val="6E8449BF"/>
    <w:rsid w:val="777E9947"/>
    <w:rsid w:val="FC4E8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0"/>
    <w:pPr>
      <w:widowControl/>
      <w:spacing w:after="120"/>
      <w:jc w:val="left"/>
    </w:pPr>
    <w:rPr>
      <w:rFonts w:asciiTheme="minorHAnsi" w:hAnsiTheme="minorHAnsi" w:cstheme="minorBidi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0"/>
    <w:rPr>
      <w:sz w:val="18"/>
      <w:szCs w:val="18"/>
    </w:rPr>
  </w:style>
  <w:style w:type="character" w:customStyle="1" w:styleId="11">
    <w:name w:val="正文文本 字符"/>
    <w:basedOn w:val="7"/>
    <w:link w:val="2"/>
    <w:qFormat/>
    <w:uiPriority w:val="0"/>
    <w:rPr>
      <w:rFonts w:eastAsia="宋体"/>
      <w:szCs w:val="24"/>
    </w:rPr>
  </w:style>
  <w:style w:type="character" w:customStyle="1" w:styleId="12">
    <w:name w:val="正文文本 字符1"/>
    <w:basedOn w:val="7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3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2138</Words>
  <Characters>2189</Characters>
  <Lines>21</Lines>
  <Paragraphs>6</Paragraphs>
  <TotalTime>2</TotalTime>
  <ScaleCrop>false</ScaleCrop>
  <LinksUpToDate>false</LinksUpToDate>
  <CharactersWithSpaces>2699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2020-03-17T15:15:00Z</dcterms:created>
  <dc:creator>sc</dc:creator>
  <cp:lastModifiedBy>飘</cp:lastModifiedBy>
  <cp:lastPrinted>2020-06-28T15:44:00Z</cp:lastPrinted>
  <dcterms:modified xsi:type="dcterms:W3CDTF">2023-05-11T07:46:57Z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423096E529EB4AE9A6FE944EFD3C0D2C</vt:lpwstr>
  </property>
</Properties>
</file>