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40" w:rsidRDefault="00673E40" w:rsidP="00673E40">
      <w:pPr>
        <w:snapToGrid w:val="0"/>
        <w:spacing w:line="360" w:lineRule="auto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附件：</w:t>
      </w:r>
    </w:p>
    <w:p w:rsidR="00673E40" w:rsidRDefault="00673E40" w:rsidP="00673E40">
      <w:pPr>
        <w:snapToGrid w:val="0"/>
        <w:spacing w:line="360" w:lineRule="auto"/>
        <w:ind w:firstLineChars="200" w:firstLine="602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科技成果评选信息表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655"/>
        <w:gridCol w:w="1537"/>
        <w:gridCol w:w="2904"/>
      </w:tblGrid>
      <w:tr w:rsidR="00673E40" w:rsidTr="00CB6AD1">
        <w:trPr>
          <w:cantSplit/>
          <w:trHeight w:val="9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jc w:val="left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成果名称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宋体" w:hAnsi="宋体"/>
                <w:sz w:val="28"/>
                <w:szCs w:val="21"/>
              </w:rPr>
            </w:pPr>
          </w:p>
        </w:tc>
      </w:tr>
      <w:tr w:rsidR="00673E40" w:rsidTr="00CB6AD1">
        <w:trPr>
          <w:cantSplit/>
          <w:trHeight w:val="9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jc w:val="left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是否已申请专利等知识产权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rPr>
                <w:rFonts w:ascii="宋体" w:hAnsi="宋体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是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所属领域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2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</w:p>
        </w:tc>
      </w:tr>
      <w:tr w:rsidR="00673E40" w:rsidTr="00CB6AD1">
        <w:trPr>
          <w:cantSplit/>
          <w:trHeight w:val="9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jc w:val="left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成果研发阶段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□中试放大  □生产性试验  </w:t>
            </w:r>
          </w:p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宋体" w:hAnsi="宋体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□产业化应用 □其他（具体说明：              ）</w:t>
            </w:r>
          </w:p>
        </w:tc>
      </w:tr>
      <w:tr w:rsidR="00673E40" w:rsidTr="00CB6AD1">
        <w:trPr>
          <w:cantSplit/>
          <w:trHeight w:val="9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jc w:val="left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成果负责人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2"/>
              <w:jc w:val="center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</w:p>
        </w:tc>
      </w:tr>
      <w:tr w:rsidR="00673E40" w:rsidTr="00CB6AD1">
        <w:trPr>
          <w:cantSplit/>
          <w:trHeight w:val="9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jc w:val="left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0"/>
              <w:rPr>
                <w:rFonts w:ascii="宋体" w:hAnsi="宋体"/>
                <w:b/>
                <w:sz w:val="28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  <w:proofErr w:type="gramStart"/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邮</w:t>
            </w:r>
            <w:proofErr w:type="gramEnd"/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箱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40" w:rsidRDefault="00673E40" w:rsidP="00CB6AD1">
            <w:pPr>
              <w:adjustRightInd w:val="0"/>
              <w:snapToGrid w:val="0"/>
              <w:spacing w:line="288" w:lineRule="auto"/>
              <w:ind w:firstLineChars="200" w:firstLine="562"/>
              <w:jc w:val="center"/>
              <w:rPr>
                <w:rFonts w:ascii="宋体" w:eastAsia="仿宋" w:hAnsi="宋体" w:cs="宋体"/>
                <w:b/>
                <w:color w:val="000000"/>
                <w:kern w:val="0"/>
                <w:sz w:val="28"/>
              </w:rPr>
            </w:pPr>
          </w:p>
        </w:tc>
      </w:tr>
      <w:tr w:rsidR="00673E40" w:rsidTr="00CB6AD1">
        <w:trPr>
          <w:trHeight w:val="8626"/>
          <w:jc w:val="center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40" w:rsidRDefault="00673E40" w:rsidP="00CB6AD1">
            <w:pPr>
              <w:snapToGrid w:val="0"/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b/>
                <w:color w:val="000000"/>
                <w:kern w:val="0"/>
                <w:sz w:val="28"/>
              </w:rPr>
              <w:t>成果内容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000字）</w:t>
            </w:r>
          </w:p>
          <w:p w:rsidR="00673E40" w:rsidRDefault="00673E40" w:rsidP="00CB6AD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一、成果概述</w:t>
            </w:r>
          </w:p>
          <w:p w:rsidR="00673E40" w:rsidRDefault="00673E40" w:rsidP="00CB6AD1">
            <w:pPr>
              <w:numPr>
                <w:ilvl w:val="255"/>
                <w:numId w:val="0"/>
              </w:numPr>
              <w:snapToGrid w:val="0"/>
              <w:spacing w:line="360" w:lineRule="auto"/>
              <w:ind w:firstLineChars="200" w:firstLine="602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包括但不限于：成果名称、原理、工艺及流程、技术指标、应用范围及条件。</w:t>
            </w:r>
          </w:p>
          <w:p w:rsidR="00673E40" w:rsidRDefault="00673E40" w:rsidP="00CB6AD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二、技术先进性分析</w:t>
            </w:r>
          </w:p>
          <w:p w:rsidR="00673E40" w:rsidRDefault="00673E40" w:rsidP="00CB6AD1">
            <w:pPr>
              <w:numPr>
                <w:ilvl w:val="255"/>
                <w:numId w:val="0"/>
              </w:numPr>
              <w:snapToGrid w:val="0"/>
              <w:spacing w:line="360" w:lineRule="auto"/>
              <w:ind w:left="420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包括但不限于：创新点，与国内外同类技术对比分析。</w:t>
            </w:r>
          </w:p>
          <w:p w:rsidR="00673E40" w:rsidRDefault="00673E40" w:rsidP="00CB6AD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三、技术成熟度分析</w:t>
            </w:r>
          </w:p>
          <w:p w:rsidR="00673E40" w:rsidRDefault="00673E40" w:rsidP="00CB6AD1">
            <w:pPr>
              <w:numPr>
                <w:ilvl w:val="255"/>
                <w:numId w:val="0"/>
              </w:numPr>
              <w:snapToGrid w:val="0"/>
              <w:spacing w:line="360" w:lineRule="auto"/>
              <w:ind w:firstLineChars="200" w:firstLine="602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包括但不限于：分析技术所处阶段，最终走向产业还需要开展的后续研究、工作及条件。</w:t>
            </w:r>
          </w:p>
          <w:p w:rsidR="00673E40" w:rsidRDefault="00673E40" w:rsidP="00CB6AD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四、效益分析</w:t>
            </w:r>
          </w:p>
          <w:p w:rsidR="00673E40" w:rsidRDefault="00673E40" w:rsidP="00CB6AD1">
            <w:pPr>
              <w:numPr>
                <w:ilvl w:val="255"/>
                <w:numId w:val="0"/>
              </w:numPr>
              <w:snapToGrid w:val="0"/>
              <w:spacing w:line="360" w:lineRule="auto"/>
              <w:ind w:firstLineChars="200" w:firstLine="602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包括但不限于：成果应用带来的经济、社会和环境效益，可以针对单项也可以是综合项。</w:t>
            </w:r>
          </w:p>
          <w:p w:rsidR="00673E40" w:rsidRDefault="00673E40" w:rsidP="00CB6AD1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五、成果转化前景分析</w:t>
            </w:r>
          </w:p>
          <w:p w:rsidR="00673E40" w:rsidRPr="0007544A" w:rsidRDefault="00673E40" w:rsidP="00CB6AD1">
            <w:pPr>
              <w:numPr>
                <w:ilvl w:val="255"/>
                <w:numId w:val="0"/>
              </w:numPr>
              <w:snapToGrid w:val="0"/>
              <w:spacing w:line="360" w:lineRule="auto"/>
              <w:ind w:firstLineChars="200" w:firstLine="602"/>
              <w:jc w:val="left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包括但不限于：成果与国家、北京市及行业发展方向的</w:t>
            </w:r>
            <w:proofErr w:type="gramStart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锲</w:t>
            </w:r>
            <w:proofErr w:type="gramEnd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合度、成果转化的助</w:t>
            </w:r>
            <w:proofErr w:type="gramStart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推条件</w:t>
            </w:r>
            <w:proofErr w:type="gramEnd"/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及因子。</w:t>
            </w:r>
          </w:p>
        </w:tc>
      </w:tr>
    </w:tbl>
    <w:p w:rsidR="00F95E30" w:rsidRPr="00673E40" w:rsidRDefault="00F95E30">
      <w:bookmarkStart w:id="0" w:name="_GoBack"/>
      <w:bookmarkEnd w:id="0"/>
    </w:p>
    <w:sectPr w:rsidR="00F95E30" w:rsidRPr="0067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40"/>
    <w:rsid w:val="00673E40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69720-AE36-4C73-A688-3BFA2C2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熊冰</dc:creator>
  <cp:keywords/>
  <dc:description/>
  <cp:lastModifiedBy>熊冰</cp:lastModifiedBy>
  <cp:revision>1</cp:revision>
  <dcterms:created xsi:type="dcterms:W3CDTF">2022-06-28T02:51:00Z</dcterms:created>
  <dcterms:modified xsi:type="dcterms:W3CDTF">2022-06-28T02:51:00Z</dcterms:modified>
</cp:coreProperties>
</file>